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39DC03" w14:textId="77777777" w:rsidR="002160E9" w:rsidRDefault="00A60E51" w:rsidP="00927FE6">
      <w:pPr>
        <w:bidi w:val="0"/>
        <w:jc w:val="both"/>
      </w:pPr>
      <w:bookmarkStart w:id="0" w:name="_GoBack"/>
      <w:bookmarkEnd w:id="0"/>
      <w:r>
        <w:t xml:space="preserve">Important </w:t>
      </w:r>
      <w:proofErr w:type="gramStart"/>
      <w:r>
        <w:t>thing :</w:t>
      </w:r>
      <w:proofErr w:type="gramEnd"/>
    </w:p>
    <w:p w14:paraId="3DBA4212" w14:textId="77777777" w:rsidR="00B2531A" w:rsidRDefault="00B2531A" w:rsidP="00482596">
      <w:pPr>
        <w:bidi w:val="0"/>
        <w:jc w:val="both"/>
      </w:pPr>
      <w:proofErr w:type="spellStart"/>
      <w:proofErr w:type="gramStart"/>
      <w:r>
        <w:t>t</w:t>
      </w:r>
      <w:proofErr w:type="gramEnd"/>
      <w:r>
        <w:t>,F</w:t>
      </w:r>
      <w:proofErr w:type="spellEnd"/>
      <w:r>
        <w:t xml:space="preserve"> ,short answers ,long short answers ,MCQ, </w:t>
      </w:r>
      <w:r w:rsidR="00482596">
        <w:rPr>
          <w:rStyle w:val="hps"/>
          <w:lang w:val="en"/>
        </w:rPr>
        <w:t>Fill</w:t>
      </w:r>
      <w:r w:rsidR="00482596">
        <w:rPr>
          <w:rStyle w:val="shorttext"/>
          <w:lang w:val="en"/>
        </w:rPr>
        <w:t xml:space="preserve"> </w:t>
      </w:r>
      <w:r w:rsidR="00482596">
        <w:rPr>
          <w:rStyle w:val="hps"/>
          <w:lang w:val="en"/>
        </w:rPr>
        <w:t>the void (</w:t>
      </w:r>
      <w:r w:rsidR="00482596">
        <w:rPr>
          <w:rStyle w:val="hps"/>
          <w:rFonts w:hint="cs"/>
          <w:rtl/>
          <w:lang w:val="en"/>
        </w:rPr>
        <w:t>فراغات</w:t>
      </w:r>
      <w:r w:rsidR="00482596">
        <w:rPr>
          <w:rStyle w:val="hps"/>
          <w:lang w:val="en"/>
        </w:rPr>
        <w:t>)</w:t>
      </w:r>
      <w:r>
        <w:t>.</w:t>
      </w:r>
    </w:p>
    <w:p w14:paraId="2D85845B" w14:textId="77777777" w:rsidR="00482596" w:rsidRDefault="00B2531A" w:rsidP="00B2531A">
      <w:pPr>
        <w:bidi w:val="0"/>
        <w:jc w:val="both"/>
      </w:pPr>
      <w:r>
        <w:t>Week</w:t>
      </w:r>
      <w:r w:rsidR="00714563">
        <w:t xml:space="preserve">2: </w:t>
      </w:r>
    </w:p>
    <w:p w14:paraId="76336C66" w14:textId="77777777" w:rsidR="00B2531A" w:rsidRDefault="005A3FEE" w:rsidP="00482596">
      <w:pPr>
        <w:bidi w:val="0"/>
        <w:jc w:val="both"/>
      </w:pPr>
      <w:proofErr w:type="gramStart"/>
      <w:r>
        <w:t>what</w:t>
      </w:r>
      <w:proofErr w:type="gramEnd"/>
      <w:r>
        <w:t xml:space="preserve"> is data base management system(DBMS)?</w:t>
      </w:r>
    </w:p>
    <w:p w14:paraId="2DD280FD" w14:textId="77777777" w:rsidR="006E290B" w:rsidRPr="0091762C" w:rsidRDefault="000064CA" w:rsidP="000064CA">
      <w:pPr>
        <w:numPr>
          <w:ilvl w:val="0"/>
          <w:numId w:val="14"/>
        </w:numPr>
        <w:bidi w:val="0"/>
        <w:jc w:val="both"/>
      </w:pPr>
      <w:r w:rsidRPr="00E05DEF">
        <w:rPr>
          <w:b/>
          <w:bCs/>
        </w:rPr>
        <w:t>DBMS</w:t>
      </w:r>
      <w:r w:rsidRPr="0091762C">
        <w:t xml:space="preserve"> contains information about a particular enterprise</w:t>
      </w:r>
    </w:p>
    <w:p w14:paraId="7FAB2E2B" w14:textId="77777777" w:rsidR="006E290B" w:rsidRDefault="000064CA" w:rsidP="000064CA">
      <w:pPr>
        <w:numPr>
          <w:ilvl w:val="1"/>
          <w:numId w:val="14"/>
        </w:numPr>
        <w:bidi w:val="0"/>
        <w:jc w:val="both"/>
      </w:pPr>
      <w:r w:rsidRPr="0091762C">
        <w:t>Collection of interrelated data</w:t>
      </w:r>
      <w:r w:rsidR="0091762C">
        <w:t>.</w:t>
      </w:r>
    </w:p>
    <w:p w14:paraId="651713AA" w14:textId="77777777" w:rsidR="008F428F" w:rsidRPr="0091762C" w:rsidRDefault="000064CA" w:rsidP="000064CA">
      <w:pPr>
        <w:numPr>
          <w:ilvl w:val="1"/>
          <w:numId w:val="14"/>
        </w:numPr>
        <w:bidi w:val="0"/>
        <w:jc w:val="both"/>
        <w:rPr>
          <w:rtl/>
        </w:rPr>
      </w:pPr>
      <w:r w:rsidRPr="008F428F">
        <w:t>Set</w:t>
      </w:r>
      <w:r w:rsidR="00425373">
        <w:t xml:space="preserve"> of programs to access the data.</w:t>
      </w:r>
    </w:p>
    <w:p w14:paraId="415A5E43" w14:textId="77777777" w:rsidR="005A3FEE" w:rsidRPr="00204361" w:rsidRDefault="005A3FEE" w:rsidP="002043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rtl/>
        </w:rPr>
      </w:pPr>
      <w:r>
        <w:t xml:space="preserve">The difference between data base system and file </w:t>
      </w:r>
      <w:proofErr w:type="spellStart"/>
      <w:r>
        <w:t>system</w:t>
      </w:r>
      <w:proofErr w:type="gramStart"/>
      <w:r>
        <w:t>?</w:t>
      </w:r>
      <w:r w:rsidR="00204361">
        <w:rPr>
          <w:rFonts w:ascii="Arial" w:hAnsi="Arial" w:cs="Arial"/>
          <w:b/>
          <w:bCs/>
          <w:color w:val="6AAC90"/>
          <w:sz w:val="24"/>
          <w:szCs w:val="24"/>
        </w:rPr>
        <w:t>by</w:t>
      </w:r>
      <w:proofErr w:type="spellEnd"/>
      <w:proofErr w:type="gramEnd"/>
      <w:r w:rsidR="00204361" w:rsidRPr="00204361">
        <w:rPr>
          <w:rFonts w:ascii="Arial" w:hAnsi="Arial" w:cs="Arial"/>
          <w:b/>
          <w:bCs/>
          <w:color w:val="6AAC90"/>
          <w:sz w:val="24"/>
          <w:szCs w:val="24"/>
        </w:rPr>
        <w:t xml:space="preserve"> </w:t>
      </w:r>
      <w:proofErr w:type="spellStart"/>
      <w:r w:rsidR="00204361">
        <w:rPr>
          <w:rFonts w:ascii="Arial" w:hAnsi="Arial" w:cs="Arial"/>
          <w:b/>
          <w:bCs/>
          <w:color w:val="6AAC90"/>
          <w:sz w:val="24"/>
          <w:szCs w:val="24"/>
        </w:rPr>
        <w:t>Nisreen</w:t>
      </w:r>
      <w:proofErr w:type="spellEnd"/>
      <w:r w:rsidR="00204361">
        <w:rPr>
          <w:rFonts w:ascii="Arial" w:hAnsi="Arial" w:cs="Arial"/>
          <w:b/>
          <w:bCs/>
          <w:color w:val="6AAC90"/>
          <w:sz w:val="24"/>
          <w:szCs w:val="24"/>
        </w:rPr>
        <w:t xml:space="preserve"> </w:t>
      </w:r>
      <w:proofErr w:type="spellStart"/>
      <w:r w:rsidR="00204361">
        <w:rPr>
          <w:rFonts w:ascii="Arial" w:hAnsi="Arial" w:cs="Arial"/>
          <w:b/>
          <w:bCs/>
          <w:color w:val="6AAC90"/>
          <w:sz w:val="24"/>
          <w:szCs w:val="24"/>
        </w:rPr>
        <w:t>AlGhadban</w:t>
      </w:r>
      <w:proofErr w:type="spellEnd"/>
    </w:p>
    <w:tbl>
      <w:tblPr>
        <w:tblW w:w="941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4460"/>
        <w:gridCol w:w="120"/>
        <w:gridCol w:w="80"/>
        <w:gridCol w:w="4460"/>
        <w:gridCol w:w="140"/>
        <w:gridCol w:w="30"/>
      </w:tblGrid>
      <w:tr w:rsidR="000C4FA9" w14:paraId="50AB2CA9" w14:textId="77777777" w:rsidTr="000C4FA9">
        <w:trPr>
          <w:trHeight w:val="20"/>
        </w:trPr>
        <w:tc>
          <w:tcPr>
            <w:tcW w:w="120" w:type="dxa"/>
            <w:tcBorders>
              <w:top w:val="nil"/>
              <w:left w:val="single" w:sz="8" w:space="0" w:color="6AAC90"/>
              <w:bottom w:val="nil"/>
              <w:right w:val="nil"/>
            </w:tcBorders>
            <w:shd w:val="clear" w:color="auto" w:fill="6AAC90"/>
            <w:vAlign w:val="bottom"/>
          </w:tcPr>
          <w:p w14:paraId="42DF13B2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460" w:type="dxa"/>
            <w:vMerge w:val="restart"/>
            <w:shd w:val="clear" w:color="auto" w:fill="6AAC90"/>
            <w:vAlign w:val="bottom"/>
            <w:hideMark/>
          </w:tcPr>
          <w:p w14:paraId="030367F6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  <w:w w:val="99"/>
                <w:sz w:val="28"/>
                <w:szCs w:val="28"/>
              </w:rPr>
              <w:t>DBMS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6AAC90"/>
            </w:tcBorders>
            <w:shd w:val="clear" w:color="auto" w:fill="6AAC90"/>
            <w:vAlign w:val="bottom"/>
          </w:tcPr>
          <w:p w14:paraId="34B8091B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shd w:val="clear" w:color="auto" w:fill="6AAC90"/>
            <w:vAlign w:val="bottom"/>
          </w:tcPr>
          <w:p w14:paraId="13422841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460" w:type="dxa"/>
            <w:vMerge w:val="restart"/>
            <w:shd w:val="clear" w:color="auto" w:fill="6AAC90"/>
            <w:vAlign w:val="bottom"/>
            <w:hideMark/>
          </w:tcPr>
          <w:p w14:paraId="6C0F0F1E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  <w:w w:val="99"/>
                <w:sz w:val="28"/>
                <w:szCs w:val="28"/>
              </w:rPr>
              <w:t>File system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6AAC90"/>
            </w:tcBorders>
            <w:shd w:val="clear" w:color="auto" w:fill="6AAC90"/>
            <w:vAlign w:val="bottom"/>
          </w:tcPr>
          <w:p w14:paraId="18C3D302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14:paraId="2B82B6CA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C4FA9" w14:paraId="539B9C5B" w14:textId="77777777" w:rsidTr="000C4FA9">
        <w:trPr>
          <w:trHeight w:val="631"/>
        </w:trPr>
        <w:tc>
          <w:tcPr>
            <w:tcW w:w="120" w:type="dxa"/>
            <w:tcBorders>
              <w:top w:val="nil"/>
              <w:left w:val="single" w:sz="8" w:space="0" w:color="6AAC90"/>
              <w:bottom w:val="nil"/>
              <w:right w:val="nil"/>
            </w:tcBorders>
            <w:shd w:val="clear" w:color="auto" w:fill="6AAC90"/>
            <w:vAlign w:val="bottom"/>
          </w:tcPr>
          <w:p w14:paraId="51DD41F6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0" w:type="dxa"/>
            <w:vMerge/>
            <w:vAlign w:val="center"/>
            <w:hideMark/>
          </w:tcPr>
          <w:p w14:paraId="303849CB" w14:textId="77777777" w:rsidR="000C4FA9" w:rsidRDefault="000C4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6AAC90"/>
            </w:tcBorders>
            <w:shd w:val="clear" w:color="auto" w:fill="6AAC90"/>
            <w:vAlign w:val="bottom"/>
          </w:tcPr>
          <w:p w14:paraId="7A73B8E6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6AAC90"/>
            <w:vAlign w:val="bottom"/>
          </w:tcPr>
          <w:p w14:paraId="44894CAF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0" w:type="dxa"/>
            <w:vMerge/>
            <w:vAlign w:val="center"/>
            <w:hideMark/>
          </w:tcPr>
          <w:p w14:paraId="624FBC99" w14:textId="77777777" w:rsidR="000C4FA9" w:rsidRDefault="000C4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6AAC90"/>
            </w:tcBorders>
            <w:shd w:val="clear" w:color="auto" w:fill="6AAC90"/>
            <w:vAlign w:val="bottom"/>
          </w:tcPr>
          <w:p w14:paraId="2803306C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1D6555DC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C4FA9" w14:paraId="30155383" w14:textId="77777777" w:rsidTr="000C4FA9">
        <w:trPr>
          <w:trHeight w:val="326"/>
        </w:trPr>
        <w:tc>
          <w:tcPr>
            <w:tcW w:w="120" w:type="dxa"/>
            <w:tcBorders>
              <w:top w:val="nil"/>
              <w:left w:val="single" w:sz="8" w:space="0" w:color="6AAC90"/>
              <w:bottom w:val="single" w:sz="8" w:space="0" w:color="6AAC90"/>
              <w:right w:val="nil"/>
            </w:tcBorders>
            <w:shd w:val="clear" w:color="auto" w:fill="6AAC90"/>
            <w:vAlign w:val="bottom"/>
          </w:tcPr>
          <w:p w14:paraId="13CA3B2F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0" w:type="dxa"/>
            <w:tcBorders>
              <w:top w:val="nil"/>
              <w:left w:val="nil"/>
              <w:bottom w:val="single" w:sz="8" w:space="0" w:color="6AAC90"/>
              <w:right w:val="nil"/>
            </w:tcBorders>
            <w:shd w:val="clear" w:color="auto" w:fill="6AAC90"/>
            <w:vAlign w:val="bottom"/>
          </w:tcPr>
          <w:p w14:paraId="504D31AC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6AAC90"/>
              <w:right w:val="single" w:sz="8" w:space="0" w:color="6AAC90"/>
            </w:tcBorders>
            <w:shd w:val="clear" w:color="auto" w:fill="6AAC90"/>
            <w:vAlign w:val="bottom"/>
          </w:tcPr>
          <w:p w14:paraId="3C7764C8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6AAC90"/>
              <w:right w:val="nil"/>
            </w:tcBorders>
            <w:shd w:val="clear" w:color="auto" w:fill="6AAC90"/>
            <w:vAlign w:val="bottom"/>
          </w:tcPr>
          <w:p w14:paraId="4B622991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0" w:type="dxa"/>
            <w:tcBorders>
              <w:top w:val="nil"/>
              <w:left w:val="nil"/>
              <w:bottom w:val="single" w:sz="8" w:space="0" w:color="6AAC90"/>
              <w:right w:val="nil"/>
            </w:tcBorders>
            <w:shd w:val="clear" w:color="auto" w:fill="6AAC90"/>
            <w:vAlign w:val="bottom"/>
          </w:tcPr>
          <w:p w14:paraId="0FE18282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6AAC90"/>
              <w:right w:val="single" w:sz="8" w:space="0" w:color="6AAC90"/>
            </w:tcBorders>
            <w:shd w:val="clear" w:color="auto" w:fill="6AAC90"/>
            <w:vAlign w:val="bottom"/>
          </w:tcPr>
          <w:p w14:paraId="59587F1B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33110C65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C4FA9" w14:paraId="0D220D81" w14:textId="77777777" w:rsidTr="000C4FA9">
        <w:trPr>
          <w:trHeight w:val="536"/>
        </w:trPr>
        <w:tc>
          <w:tcPr>
            <w:tcW w:w="120" w:type="dxa"/>
            <w:tcBorders>
              <w:top w:val="nil"/>
              <w:left w:val="single" w:sz="8" w:space="0" w:color="A5CDBC"/>
              <w:bottom w:val="nil"/>
              <w:right w:val="nil"/>
            </w:tcBorders>
            <w:shd w:val="clear" w:color="auto" w:fill="E1EEE8"/>
            <w:vAlign w:val="bottom"/>
          </w:tcPr>
          <w:p w14:paraId="3D3193BE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0" w:type="dxa"/>
            <w:shd w:val="clear" w:color="auto" w:fill="E1EEE8"/>
            <w:vAlign w:val="bottom"/>
            <w:hideMark/>
          </w:tcPr>
          <w:p w14:paraId="31FDC0FB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Used collection of database to store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5CDBC"/>
            </w:tcBorders>
            <w:shd w:val="clear" w:color="auto" w:fill="E1EEE8"/>
            <w:vAlign w:val="bottom"/>
          </w:tcPr>
          <w:p w14:paraId="6EE138AB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E1EEE8"/>
            <w:vAlign w:val="bottom"/>
          </w:tcPr>
          <w:p w14:paraId="5147F001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0" w:type="dxa"/>
            <w:shd w:val="clear" w:color="auto" w:fill="E1EEE8"/>
            <w:vAlign w:val="bottom"/>
            <w:hideMark/>
          </w:tcPr>
          <w:p w14:paraId="4FCF482E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Used files to store data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5CDBC"/>
            </w:tcBorders>
            <w:shd w:val="clear" w:color="auto" w:fill="E1EEE8"/>
            <w:vAlign w:val="bottom"/>
          </w:tcPr>
          <w:p w14:paraId="5E10E32D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48E826B7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C4FA9" w14:paraId="57E79234" w14:textId="77777777" w:rsidTr="000C4FA9">
        <w:trPr>
          <w:trHeight w:val="276"/>
        </w:trPr>
        <w:tc>
          <w:tcPr>
            <w:tcW w:w="120" w:type="dxa"/>
            <w:tcBorders>
              <w:top w:val="nil"/>
              <w:left w:val="single" w:sz="8" w:space="0" w:color="A5CDBC"/>
              <w:bottom w:val="nil"/>
              <w:right w:val="nil"/>
            </w:tcBorders>
            <w:shd w:val="clear" w:color="auto" w:fill="E1EEE8"/>
            <w:vAlign w:val="bottom"/>
          </w:tcPr>
          <w:p w14:paraId="6E6CCB3A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0" w:type="dxa"/>
            <w:shd w:val="clear" w:color="auto" w:fill="E1EEE8"/>
            <w:vAlign w:val="bottom"/>
            <w:hideMark/>
          </w:tcPr>
          <w:p w14:paraId="5EBD6734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/>
                <w:bCs/>
                <w:w w:val="97"/>
                <w:sz w:val="24"/>
                <w:szCs w:val="24"/>
              </w:rPr>
              <w:t>data</w:t>
            </w:r>
            <w:proofErr w:type="gramEnd"/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5CDBC"/>
            </w:tcBorders>
            <w:shd w:val="clear" w:color="auto" w:fill="E1EEE8"/>
            <w:vAlign w:val="bottom"/>
          </w:tcPr>
          <w:p w14:paraId="232D2EE7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E1EEE8"/>
            <w:vAlign w:val="bottom"/>
          </w:tcPr>
          <w:p w14:paraId="176D14CF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0" w:type="dxa"/>
            <w:shd w:val="clear" w:color="auto" w:fill="E1EEE8"/>
            <w:vAlign w:val="bottom"/>
          </w:tcPr>
          <w:p w14:paraId="4EC40837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5CDBC"/>
            </w:tcBorders>
            <w:shd w:val="clear" w:color="auto" w:fill="E1EEE8"/>
            <w:vAlign w:val="bottom"/>
          </w:tcPr>
          <w:p w14:paraId="517BF69A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1BB05CDF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C4FA9" w14:paraId="0C85755E" w14:textId="77777777" w:rsidTr="000C4FA9">
        <w:trPr>
          <w:trHeight w:val="281"/>
        </w:trPr>
        <w:tc>
          <w:tcPr>
            <w:tcW w:w="120" w:type="dxa"/>
            <w:tcBorders>
              <w:top w:val="nil"/>
              <w:left w:val="single" w:sz="8" w:space="0" w:color="A5CDBC"/>
              <w:bottom w:val="single" w:sz="8" w:space="0" w:color="A5CDBC"/>
              <w:right w:val="nil"/>
            </w:tcBorders>
            <w:shd w:val="clear" w:color="auto" w:fill="E1EEE8"/>
            <w:vAlign w:val="bottom"/>
          </w:tcPr>
          <w:p w14:paraId="69E0C1C2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0" w:type="dxa"/>
            <w:tcBorders>
              <w:top w:val="nil"/>
              <w:left w:val="nil"/>
              <w:bottom w:val="single" w:sz="8" w:space="0" w:color="A5CDBC"/>
              <w:right w:val="nil"/>
            </w:tcBorders>
            <w:shd w:val="clear" w:color="auto" w:fill="E1EEE8"/>
            <w:vAlign w:val="bottom"/>
          </w:tcPr>
          <w:p w14:paraId="6E762CC1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5CDBC"/>
              <w:right w:val="single" w:sz="8" w:space="0" w:color="A5CDBC"/>
            </w:tcBorders>
            <w:shd w:val="clear" w:color="auto" w:fill="E1EEE8"/>
            <w:vAlign w:val="bottom"/>
          </w:tcPr>
          <w:p w14:paraId="469FDCED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5CDBC"/>
              <w:right w:val="nil"/>
            </w:tcBorders>
            <w:shd w:val="clear" w:color="auto" w:fill="E1EEE8"/>
            <w:vAlign w:val="bottom"/>
          </w:tcPr>
          <w:p w14:paraId="7DEB50D4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0" w:type="dxa"/>
            <w:tcBorders>
              <w:top w:val="nil"/>
              <w:left w:val="nil"/>
              <w:bottom w:val="single" w:sz="8" w:space="0" w:color="A5CDBC"/>
              <w:right w:val="nil"/>
            </w:tcBorders>
            <w:shd w:val="clear" w:color="auto" w:fill="E1EEE8"/>
            <w:vAlign w:val="bottom"/>
          </w:tcPr>
          <w:p w14:paraId="4788C1F6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5CDBC"/>
              <w:right w:val="single" w:sz="8" w:space="0" w:color="A5CDBC"/>
            </w:tcBorders>
            <w:shd w:val="clear" w:color="auto" w:fill="E1EEE8"/>
            <w:vAlign w:val="bottom"/>
          </w:tcPr>
          <w:p w14:paraId="6485D866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7DCBBFAE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C4FA9" w14:paraId="5F677957" w14:textId="77777777" w:rsidTr="000C4FA9">
        <w:trPr>
          <w:trHeight w:val="536"/>
        </w:trPr>
        <w:tc>
          <w:tcPr>
            <w:tcW w:w="120" w:type="dxa"/>
            <w:tcBorders>
              <w:top w:val="nil"/>
              <w:left w:val="single" w:sz="8" w:space="0" w:color="A5CDBC"/>
              <w:bottom w:val="nil"/>
              <w:right w:val="nil"/>
            </w:tcBorders>
            <w:vAlign w:val="bottom"/>
          </w:tcPr>
          <w:p w14:paraId="76F45410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0" w:type="dxa"/>
            <w:gridSpan w:val="2"/>
            <w:tcBorders>
              <w:top w:val="nil"/>
              <w:left w:val="nil"/>
              <w:bottom w:val="nil"/>
              <w:right w:val="single" w:sz="8" w:space="0" w:color="A5CDBC"/>
            </w:tcBorders>
            <w:vAlign w:val="bottom"/>
            <w:hideMark/>
          </w:tcPr>
          <w:p w14:paraId="1649DD81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Redundancy is controlled</w:t>
            </w:r>
          </w:p>
        </w:tc>
        <w:tc>
          <w:tcPr>
            <w:tcW w:w="80" w:type="dxa"/>
            <w:vAlign w:val="bottom"/>
          </w:tcPr>
          <w:p w14:paraId="2AC362B9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0" w:type="dxa"/>
            <w:gridSpan w:val="2"/>
            <w:tcBorders>
              <w:top w:val="nil"/>
              <w:left w:val="nil"/>
              <w:bottom w:val="nil"/>
              <w:right w:val="single" w:sz="8" w:space="0" w:color="A5CDBC"/>
            </w:tcBorders>
            <w:vAlign w:val="bottom"/>
            <w:hideMark/>
          </w:tcPr>
          <w:p w14:paraId="24AF2A47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Data redundancy &amp; inconsistency</w:t>
            </w:r>
          </w:p>
        </w:tc>
        <w:tc>
          <w:tcPr>
            <w:tcW w:w="30" w:type="dxa"/>
            <w:vAlign w:val="bottom"/>
          </w:tcPr>
          <w:p w14:paraId="6EF59BD0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C4FA9" w14:paraId="65F70273" w14:textId="77777777" w:rsidTr="000C4FA9">
        <w:trPr>
          <w:trHeight w:val="282"/>
        </w:trPr>
        <w:tc>
          <w:tcPr>
            <w:tcW w:w="120" w:type="dxa"/>
            <w:tcBorders>
              <w:top w:val="nil"/>
              <w:left w:val="single" w:sz="8" w:space="0" w:color="A5CDBC"/>
              <w:bottom w:val="single" w:sz="8" w:space="0" w:color="A5CDBC"/>
              <w:right w:val="nil"/>
            </w:tcBorders>
            <w:vAlign w:val="bottom"/>
          </w:tcPr>
          <w:p w14:paraId="1FA6E556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0" w:type="dxa"/>
            <w:gridSpan w:val="2"/>
            <w:tcBorders>
              <w:top w:val="nil"/>
              <w:left w:val="nil"/>
              <w:bottom w:val="single" w:sz="8" w:space="0" w:color="A5CDBC"/>
              <w:right w:val="single" w:sz="8" w:space="0" w:color="A5CDBC"/>
            </w:tcBorders>
            <w:vAlign w:val="bottom"/>
          </w:tcPr>
          <w:p w14:paraId="60B8C8D7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5CDBC"/>
              <w:right w:val="nil"/>
            </w:tcBorders>
            <w:vAlign w:val="bottom"/>
          </w:tcPr>
          <w:p w14:paraId="2BFDCD94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0" w:type="dxa"/>
            <w:gridSpan w:val="2"/>
            <w:tcBorders>
              <w:top w:val="nil"/>
              <w:left w:val="nil"/>
              <w:bottom w:val="single" w:sz="8" w:space="0" w:color="A5CDBC"/>
              <w:right w:val="single" w:sz="8" w:space="0" w:color="A5CDBC"/>
            </w:tcBorders>
            <w:vAlign w:val="bottom"/>
          </w:tcPr>
          <w:p w14:paraId="42C468B4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03F1953D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C4FA9" w14:paraId="155B4274" w14:textId="77777777" w:rsidTr="000C4FA9">
        <w:trPr>
          <w:trHeight w:val="536"/>
        </w:trPr>
        <w:tc>
          <w:tcPr>
            <w:tcW w:w="120" w:type="dxa"/>
            <w:tcBorders>
              <w:top w:val="nil"/>
              <w:left w:val="single" w:sz="8" w:space="0" w:color="A5CDBC"/>
              <w:bottom w:val="nil"/>
              <w:right w:val="nil"/>
            </w:tcBorders>
            <w:shd w:val="clear" w:color="auto" w:fill="E1EEE8"/>
            <w:vAlign w:val="bottom"/>
          </w:tcPr>
          <w:p w14:paraId="5025E5F2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0" w:type="dxa"/>
            <w:shd w:val="clear" w:color="auto" w:fill="E1EEE8"/>
            <w:vAlign w:val="bottom"/>
            <w:hideMark/>
          </w:tcPr>
          <w:p w14:paraId="58F34B88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Providing multiple user interfaces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5CDBC"/>
            </w:tcBorders>
            <w:shd w:val="clear" w:color="auto" w:fill="E1EEE8"/>
            <w:vAlign w:val="bottom"/>
          </w:tcPr>
          <w:p w14:paraId="08A5795A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E1EEE8"/>
            <w:vAlign w:val="bottom"/>
          </w:tcPr>
          <w:p w14:paraId="4F2D161C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0" w:type="dxa"/>
            <w:shd w:val="clear" w:color="auto" w:fill="E1EEE8"/>
            <w:vAlign w:val="bottom"/>
            <w:hideMark/>
          </w:tcPr>
          <w:p w14:paraId="0FB614A7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Data isolation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5CDBC"/>
            </w:tcBorders>
            <w:shd w:val="clear" w:color="auto" w:fill="E1EEE8"/>
            <w:vAlign w:val="bottom"/>
          </w:tcPr>
          <w:p w14:paraId="57431465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43725CB4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C4FA9" w14:paraId="06C3F449" w14:textId="77777777" w:rsidTr="000C4FA9">
        <w:trPr>
          <w:trHeight w:val="281"/>
        </w:trPr>
        <w:tc>
          <w:tcPr>
            <w:tcW w:w="120" w:type="dxa"/>
            <w:tcBorders>
              <w:top w:val="nil"/>
              <w:left w:val="single" w:sz="8" w:space="0" w:color="A5CDBC"/>
              <w:bottom w:val="single" w:sz="8" w:space="0" w:color="A5CDBC"/>
              <w:right w:val="nil"/>
            </w:tcBorders>
            <w:shd w:val="clear" w:color="auto" w:fill="E1EEE8"/>
            <w:vAlign w:val="bottom"/>
          </w:tcPr>
          <w:p w14:paraId="6911268B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0" w:type="dxa"/>
            <w:tcBorders>
              <w:top w:val="nil"/>
              <w:left w:val="nil"/>
              <w:bottom w:val="single" w:sz="8" w:space="0" w:color="A5CDBC"/>
              <w:right w:val="nil"/>
            </w:tcBorders>
            <w:shd w:val="clear" w:color="auto" w:fill="E1EEE8"/>
            <w:vAlign w:val="bottom"/>
          </w:tcPr>
          <w:p w14:paraId="52008A7F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5CDBC"/>
              <w:right w:val="single" w:sz="8" w:space="0" w:color="A5CDBC"/>
            </w:tcBorders>
            <w:shd w:val="clear" w:color="auto" w:fill="E1EEE8"/>
            <w:vAlign w:val="bottom"/>
          </w:tcPr>
          <w:p w14:paraId="79CE0878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5CDBC"/>
              <w:right w:val="nil"/>
            </w:tcBorders>
            <w:shd w:val="clear" w:color="auto" w:fill="E1EEE8"/>
            <w:vAlign w:val="bottom"/>
          </w:tcPr>
          <w:p w14:paraId="7027D7BB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0" w:type="dxa"/>
            <w:tcBorders>
              <w:top w:val="nil"/>
              <w:left w:val="nil"/>
              <w:bottom w:val="single" w:sz="8" w:space="0" w:color="A5CDBC"/>
              <w:right w:val="nil"/>
            </w:tcBorders>
            <w:shd w:val="clear" w:color="auto" w:fill="E1EEE8"/>
            <w:vAlign w:val="bottom"/>
          </w:tcPr>
          <w:p w14:paraId="438C0FC1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5CDBC"/>
              <w:right w:val="single" w:sz="8" w:space="0" w:color="A5CDBC"/>
            </w:tcBorders>
            <w:shd w:val="clear" w:color="auto" w:fill="E1EEE8"/>
            <w:vAlign w:val="bottom"/>
          </w:tcPr>
          <w:p w14:paraId="6F452B76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4BA15197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C4FA9" w14:paraId="7E504272" w14:textId="77777777" w:rsidTr="000C4FA9">
        <w:trPr>
          <w:trHeight w:val="536"/>
        </w:trPr>
        <w:tc>
          <w:tcPr>
            <w:tcW w:w="120" w:type="dxa"/>
            <w:tcBorders>
              <w:top w:val="nil"/>
              <w:left w:val="single" w:sz="8" w:space="0" w:color="A5CDBC"/>
              <w:bottom w:val="nil"/>
              <w:right w:val="nil"/>
            </w:tcBorders>
            <w:vAlign w:val="bottom"/>
          </w:tcPr>
          <w:p w14:paraId="267F539C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0" w:type="dxa"/>
            <w:gridSpan w:val="2"/>
            <w:tcBorders>
              <w:top w:val="nil"/>
              <w:left w:val="nil"/>
              <w:bottom w:val="nil"/>
              <w:right w:val="single" w:sz="8" w:space="0" w:color="A5CDBC"/>
            </w:tcBorders>
            <w:vAlign w:val="bottom"/>
            <w:hideMark/>
          </w:tcPr>
          <w:p w14:paraId="7DB75F42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Providing backup and recovery</w:t>
            </w:r>
          </w:p>
        </w:tc>
        <w:tc>
          <w:tcPr>
            <w:tcW w:w="80" w:type="dxa"/>
            <w:vAlign w:val="bottom"/>
          </w:tcPr>
          <w:p w14:paraId="7ECE7423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0" w:type="dxa"/>
            <w:gridSpan w:val="2"/>
            <w:tcBorders>
              <w:top w:val="nil"/>
              <w:left w:val="nil"/>
              <w:bottom w:val="nil"/>
              <w:right w:val="single" w:sz="8" w:space="0" w:color="A5CDBC"/>
            </w:tcBorders>
            <w:vAlign w:val="bottom"/>
            <w:hideMark/>
          </w:tcPr>
          <w:p w14:paraId="514A6B02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Concurrent access is not possible</w:t>
            </w:r>
          </w:p>
        </w:tc>
        <w:tc>
          <w:tcPr>
            <w:tcW w:w="30" w:type="dxa"/>
            <w:vAlign w:val="bottom"/>
          </w:tcPr>
          <w:p w14:paraId="2EF81527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C4FA9" w14:paraId="42DDB8AD" w14:textId="77777777" w:rsidTr="000C4FA9">
        <w:trPr>
          <w:trHeight w:val="281"/>
        </w:trPr>
        <w:tc>
          <w:tcPr>
            <w:tcW w:w="120" w:type="dxa"/>
            <w:tcBorders>
              <w:top w:val="nil"/>
              <w:left w:val="single" w:sz="8" w:space="0" w:color="A5CDBC"/>
              <w:bottom w:val="single" w:sz="8" w:space="0" w:color="A5CDBC"/>
              <w:right w:val="nil"/>
            </w:tcBorders>
            <w:vAlign w:val="bottom"/>
          </w:tcPr>
          <w:p w14:paraId="681201FA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0" w:type="dxa"/>
            <w:gridSpan w:val="2"/>
            <w:tcBorders>
              <w:top w:val="nil"/>
              <w:left w:val="nil"/>
              <w:bottom w:val="single" w:sz="8" w:space="0" w:color="A5CDBC"/>
              <w:right w:val="single" w:sz="8" w:space="0" w:color="A5CDBC"/>
            </w:tcBorders>
            <w:vAlign w:val="bottom"/>
          </w:tcPr>
          <w:p w14:paraId="15E2C9AF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5CDBC"/>
              <w:right w:val="nil"/>
            </w:tcBorders>
            <w:vAlign w:val="bottom"/>
          </w:tcPr>
          <w:p w14:paraId="38600DB3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0" w:type="dxa"/>
            <w:gridSpan w:val="2"/>
            <w:tcBorders>
              <w:top w:val="nil"/>
              <w:left w:val="nil"/>
              <w:bottom w:val="single" w:sz="8" w:space="0" w:color="A5CDBC"/>
              <w:right w:val="single" w:sz="8" w:space="0" w:color="A5CDBC"/>
            </w:tcBorders>
            <w:vAlign w:val="bottom"/>
          </w:tcPr>
          <w:p w14:paraId="57FA5EAC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3B0ED3BC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C4FA9" w14:paraId="1B976C4E" w14:textId="77777777" w:rsidTr="000C4FA9">
        <w:trPr>
          <w:trHeight w:val="539"/>
        </w:trPr>
        <w:tc>
          <w:tcPr>
            <w:tcW w:w="120" w:type="dxa"/>
            <w:tcBorders>
              <w:top w:val="nil"/>
              <w:left w:val="single" w:sz="8" w:space="0" w:color="A5CDBC"/>
              <w:bottom w:val="nil"/>
              <w:right w:val="nil"/>
            </w:tcBorders>
            <w:shd w:val="clear" w:color="auto" w:fill="E1EEE8"/>
            <w:vAlign w:val="bottom"/>
          </w:tcPr>
          <w:p w14:paraId="4F029578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0" w:type="dxa"/>
            <w:shd w:val="clear" w:color="auto" w:fill="E1EEE8"/>
            <w:vAlign w:val="bottom"/>
            <w:hideMark/>
          </w:tcPr>
          <w:p w14:paraId="312D0785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Most tasks are done automatically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5CDBC"/>
            </w:tcBorders>
            <w:shd w:val="clear" w:color="auto" w:fill="E1EEE8"/>
            <w:vAlign w:val="bottom"/>
          </w:tcPr>
          <w:p w14:paraId="27863483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E1EEE8"/>
            <w:vAlign w:val="bottom"/>
          </w:tcPr>
          <w:p w14:paraId="62994C18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0" w:type="dxa"/>
            <w:shd w:val="clear" w:color="auto" w:fill="E1EEE8"/>
            <w:vAlign w:val="bottom"/>
            <w:hideMark/>
          </w:tcPr>
          <w:p w14:paraId="2E093200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Most tasks are done manually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5CDBC"/>
            </w:tcBorders>
            <w:shd w:val="clear" w:color="auto" w:fill="E1EEE8"/>
            <w:vAlign w:val="bottom"/>
          </w:tcPr>
          <w:p w14:paraId="31CFF873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127B3470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C4FA9" w14:paraId="74116A49" w14:textId="77777777" w:rsidTr="000C4FA9">
        <w:trPr>
          <w:trHeight w:val="281"/>
        </w:trPr>
        <w:tc>
          <w:tcPr>
            <w:tcW w:w="120" w:type="dxa"/>
            <w:tcBorders>
              <w:top w:val="nil"/>
              <w:left w:val="single" w:sz="8" w:space="0" w:color="A5CDBC"/>
              <w:bottom w:val="single" w:sz="8" w:space="0" w:color="A5CDBC"/>
              <w:right w:val="nil"/>
            </w:tcBorders>
            <w:shd w:val="clear" w:color="auto" w:fill="E1EEE8"/>
            <w:vAlign w:val="bottom"/>
          </w:tcPr>
          <w:p w14:paraId="1B22A7FB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0" w:type="dxa"/>
            <w:tcBorders>
              <w:top w:val="nil"/>
              <w:left w:val="nil"/>
              <w:bottom w:val="single" w:sz="8" w:space="0" w:color="A5CDBC"/>
              <w:right w:val="nil"/>
            </w:tcBorders>
            <w:shd w:val="clear" w:color="auto" w:fill="E1EEE8"/>
            <w:vAlign w:val="bottom"/>
          </w:tcPr>
          <w:p w14:paraId="1B931224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5CDBC"/>
              <w:right w:val="single" w:sz="8" w:space="0" w:color="A5CDBC"/>
            </w:tcBorders>
            <w:shd w:val="clear" w:color="auto" w:fill="E1EEE8"/>
            <w:vAlign w:val="bottom"/>
          </w:tcPr>
          <w:p w14:paraId="742BAD44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5CDBC"/>
              <w:right w:val="nil"/>
            </w:tcBorders>
            <w:shd w:val="clear" w:color="auto" w:fill="E1EEE8"/>
            <w:vAlign w:val="bottom"/>
          </w:tcPr>
          <w:p w14:paraId="4AA300C4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0" w:type="dxa"/>
            <w:tcBorders>
              <w:top w:val="nil"/>
              <w:left w:val="nil"/>
              <w:bottom w:val="single" w:sz="8" w:space="0" w:color="A5CDBC"/>
              <w:right w:val="nil"/>
            </w:tcBorders>
            <w:shd w:val="clear" w:color="auto" w:fill="E1EEE8"/>
            <w:vAlign w:val="bottom"/>
          </w:tcPr>
          <w:p w14:paraId="6A612ACE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5CDBC"/>
              <w:right w:val="single" w:sz="8" w:space="0" w:color="A5CDBC"/>
            </w:tcBorders>
            <w:shd w:val="clear" w:color="auto" w:fill="E1EEE8"/>
            <w:vAlign w:val="bottom"/>
          </w:tcPr>
          <w:p w14:paraId="2CB4053E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1139DE4A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C4FA9" w14:paraId="71ADCC16" w14:textId="77777777" w:rsidTr="000C4FA9">
        <w:trPr>
          <w:trHeight w:val="536"/>
        </w:trPr>
        <w:tc>
          <w:tcPr>
            <w:tcW w:w="120" w:type="dxa"/>
            <w:tcBorders>
              <w:top w:val="nil"/>
              <w:left w:val="single" w:sz="8" w:space="0" w:color="A5CDBC"/>
              <w:bottom w:val="nil"/>
              <w:right w:val="nil"/>
            </w:tcBorders>
            <w:vAlign w:val="bottom"/>
          </w:tcPr>
          <w:p w14:paraId="5B277591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0" w:type="dxa"/>
            <w:gridSpan w:val="2"/>
            <w:tcBorders>
              <w:top w:val="nil"/>
              <w:left w:val="nil"/>
              <w:bottom w:val="nil"/>
              <w:right w:val="single" w:sz="8" w:space="0" w:color="A5CDBC"/>
            </w:tcBorders>
            <w:vAlign w:val="bottom"/>
            <w:hideMark/>
          </w:tcPr>
          <w:p w14:paraId="13D6300B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Avoided problems like data integrity,</w:t>
            </w:r>
          </w:p>
        </w:tc>
        <w:tc>
          <w:tcPr>
            <w:tcW w:w="80" w:type="dxa"/>
            <w:vAlign w:val="bottom"/>
          </w:tcPr>
          <w:p w14:paraId="1AFDCCD9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0" w:type="dxa"/>
            <w:gridSpan w:val="2"/>
            <w:tcBorders>
              <w:top w:val="nil"/>
              <w:left w:val="nil"/>
              <w:bottom w:val="nil"/>
              <w:right w:val="single" w:sz="8" w:space="0" w:color="A5CDBC"/>
            </w:tcBorders>
            <w:vAlign w:val="bottom"/>
            <w:hideMark/>
          </w:tcPr>
          <w:p w14:paraId="15A852D0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Leads to problems like data integrity,</w:t>
            </w:r>
          </w:p>
        </w:tc>
        <w:tc>
          <w:tcPr>
            <w:tcW w:w="30" w:type="dxa"/>
            <w:vAlign w:val="bottom"/>
          </w:tcPr>
          <w:p w14:paraId="757DAEF4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C4FA9" w14:paraId="5C46986D" w14:textId="77777777" w:rsidTr="000C4FA9">
        <w:trPr>
          <w:trHeight w:val="276"/>
        </w:trPr>
        <w:tc>
          <w:tcPr>
            <w:tcW w:w="120" w:type="dxa"/>
            <w:tcBorders>
              <w:top w:val="nil"/>
              <w:left w:val="single" w:sz="8" w:space="0" w:color="A5CDBC"/>
              <w:bottom w:val="nil"/>
              <w:right w:val="nil"/>
            </w:tcBorders>
            <w:vAlign w:val="bottom"/>
          </w:tcPr>
          <w:p w14:paraId="337B552A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0" w:type="dxa"/>
            <w:gridSpan w:val="2"/>
            <w:tcBorders>
              <w:top w:val="nil"/>
              <w:left w:val="nil"/>
              <w:bottom w:val="nil"/>
              <w:right w:val="single" w:sz="8" w:space="0" w:color="A5CDBC"/>
            </w:tcBorders>
            <w:vAlign w:val="bottom"/>
            <w:hideMark/>
          </w:tcPr>
          <w:p w14:paraId="1D7EF8C3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data</w:t>
            </w:r>
            <w:proofErr w:type="gramEnd"/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 xml:space="preserve"> inconsistency and data security</w:t>
            </w:r>
          </w:p>
        </w:tc>
        <w:tc>
          <w:tcPr>
            <w:tcW w:w="80" w:type="dxa"/>
            <w:vAlign w:val="bottom"/>
          </w:tcPr>
          <w:p w14:paraId="2B1A15C7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0" w:type="dxa"/>
            <w:gridSpan w:val="2"/>
            <w:tcBorders>
              <w:top w:val="nil"/>
              <w:left w:val="nil"/>
              <w:bottom w:val="nil"/>
              <w:right w:val="single" w:sz="8" w:space="0" w:color="A5CDBC"/>
            </w:tcBorders>
            <w:vAlign w:val="bottom"/>
            <w:hideMark/>
          </w:tcPr>
          <w:p w14:paraId="22C22AF8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data</w:t>
            </w:r>
            <w:proofErr w:type="gramEnd"/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 xml:space="preserve"> inconsistency and data security</w:t>
            </w:r>
          </w:p>
        </w:tc>
        <w:tc>
          <w:tcPr>
            <w:tcW w:w="30" w:type="dxa"/>
            <w:vAlign w:val="bottom"/>
          </w:tcPr>
          <w:p w14:paraId="0DF71E00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C4FA9" w14:paraId="44AAA2FF" w14:textId="77777777" w:rsidTr="000C4FA9">
        <w:trPr>
          <w:trHeight w:val="281"/>
        </w:trPr>
        <w:tc>
          <w:tcPr>
            <w:tcW w:w="120" w:type="dxa"/>
            <w:tcBorders>
              <w:top w:val="nil"/>
              <w:left w:val="single" w:sz="8" w:space="0" w:color="A5CDBC"/>
              <w:bottom w:val="single" w:sz="8" w:space="0" w:color="A5CDBC"/>
              <w:right w:val="nil"/>
            </w:tcBorders>
            <w:vAlign w:val="bottom"/>
          </w:tcPr>
          <w:p w14:paraId="1B5270CE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0" w:type="dxa"/>
            <w:gridSpan w:val="2"/>
            <w:tcBorders>
              <w:top w:val="nil"/>
              <w:left w:val="nil"/>
              <w:bottom w:val="single" w:sz="8" w:space="0" w:color="A5CDBC"/>
              <w:right w:val="single" w:sz="8" w:space="0" w:color="A5CDBC"/>
            </w:tcBorders>
            <w:vAlign w:val="bottom"/>
          </w:tcPr>
          <w:p w14:paraId="44BE5532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5CDBC"/>
              <w:right w:val="nil"/>
            </w:tcBorders>
            <w:vAlign w:val="bottom"/>
          </w:tcPr>
          <w:p w14:paraId="54D72825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0" w:type="dxa"/>
            <w:gridSpan w:val="2"/>
            <w:tcBorders>
              <w:top w:val="nil"/>
              <w:left w:val="nil"/>
              <w:bottom w:val="single" w:sz="8" w:space="0" w:color="A5CDBC"/>
              <w:right w:val="single" w:sz="8" w:space="0" w:color="A5CDBC"/>
            </w:tcBorders>
            <w:vAlign w:val="bottom"/>
          </w:tcPr>
          <w:p w14:paraId="5D2BEA22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78C1FA42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C4FA9" w14:paraId="6B8F51CB" w14:textId="77777777" w:rsidTr="000C4FA9">
        <w:trPr>
          <w:trHeight w:val="536"/>
        </w:trPr>
        <w:tc>
          <w:tcPr>
            <w:tcW w:w="120" w:type="dxa"/>
            <w:tcBorders>
              <w:top w:val="nil"/>
              <w:left w:val="single" w:sz="8" w:space="0" w:color="A5CDBC"/>
              <w:bottom w:val="nil"/>
              <w:right w:val="nil"/>
            </w:tcBorders>
            <w:shd w:val="clear" w:color="auto" w:fill="E1EEE8"/>
            <w:vAlign w:val="bottom"/>
          </w:tcPr>
          <w:p w14:paraId="613BF590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0" w:type="dxa"/>
            <w:shd w:val="clear" w:color="auto" w:fill="E1EEE8"/>
            <w:vAlign w:val="bottom"/>
            <w:hideMark/>
          </w:tcPr>
          <w:p w14:paraId="544888DA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Unauthorized access is restricted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5CDBC"/>
            </w:tcBorders>
            <w:shd w:val="clear" w:color="auto" w:fill="E1EEE8"/>
            <w:vAlign w:val="bottom"/>
          </w:tcPr>
          <w:p w14:paraId="7DB6F07A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E1EEE8"/>
            <w:vAlign w:val="bottom"/>
          </w:tcPr>
          <w:p w14:paraId="6E347DFD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0" w:type="dxa"/>
            <w:shd w:val="clear" w:color="auto" w:fill="E1EEE8"/>
            <w:vAlign w:val="bottom"/>
            <w:hideMark/>
          </w:tcPr>
          <w:p w14:paraId="6ED254E9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Difficult in access data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5CDBC"/>
            </w:tcBorders>
            <w:shd w:val="clear" w:color="auto" w:fill="E1EEE8"/>
            <w:vAlign w:val="bottom"/>
          </w:tcPr>
          <w:p w14:paraId="16104E2E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0A9404F8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C4FA9" w14:paraId="1659B571" w14:textId="77777777" w:rsidTr="000C4FA9">
        <w:trPr>
          <w:trHeight w:val="281"/>
        </w:trPr>
        <w:tc>
          <w:tcPr>
            <w:tcW w:w="120" w:type="dxa"/>
            <w:tcBorders>
              <w:top w:val="nil"/>
              <w:left w:val="single" w:sz="8" w:space="0" w:color="A5CDBC"/>
              <w:bottom w:val="single" w:sz="8" w:space="0" w:color="A5CDBC"/>
              <w:right w:val="nil"/>
            </w:tcBorders>
            <w:shd w:val="clear" w:color="auto" w:fill="E1EEE8"/>
            <w:vAlign w:val="bottom"/>
          </w:tcPr>
          <w:p w14:paraId="7441BF52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0" w:type="dxa"/>
            <w:tcBorders>
              <w:top w:val="nil"/>
              <w:left w:val="nil"/>
              <w:bottom w:val="single" w:sz="8" w:space="0" w:color="A5CDBC"/>
              <w:right w:val="nil"/>
            </w:tcBorders>
            <w:shd w:val="clear" w:color="auto" w:fill="E1EEE8"/>
            <w:vAlign w:val="bottom"/>
          </w:tcPr>
          <w:p w14:paraId="1955A042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5CDBC"/>
              <w:right w:val="single" w:sz="8" w:space="0" w:color="A5CDBC"/>
            </w:tcBorders>
            <w:shd w:val="clear" w:color="auto" w:fill="E1EEE8"/>
            <w:vAlign w:val="bottom"/>
          </w:tcPr>
          <w:p w14:paraId="04F1B402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5CDBC"/>
              <w:right w:val="nil"/>
            </w:tcBorders>
            <w:shd w:val="clear" w:color="auto" w:fill="E1EEE8"/>
            <w:vAlign w:val="bottom"/>
          </w:tcPr>
          <w:p w14:paraId="479374C3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0" w:type="dxa"/>
            <w:tcBorders>
              <w:top w:val="nil"/>
              <w:left w:val="nil"/>
              <w:bottom w:val="single" w:sz="8" w:space="0" w:color="A5CDBC"/>
              <w:right w:val="nil"/>
            </w:tcBorders>
            <w:shd w:val="clear" w:color="auto" w:fill="E1EEE8"/>
            <w:vAlign w:val="bottom"/>
          </w:tcPr>
          <w:p w14:paraId="7EF333FA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5CDBC"/>
              <w:right w:val="single" w:sz="8" w:space="0" w:color="A5CDBC"/>
            </w:tcBorders>
            <w:shd w:val="clear" w:color="auto" w:fill="E1EEE8"/>
            <w:vAlign w:val="bottom"/>
          </w:tcPr>
          <w:p w14:paraId="531E078A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42140D94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C4FA9" w14:paraId="388DB01C" w14:textId="77777777" w:rsidTr="000C4FA9">
        <w:trPr>
          <w:trHeight w:val="536"/>
        </w:trPr>
        <w:tc>
          <w:tcPr>
            <w:tcW w:w="120" w:type="dxa"/>
            <w:tcBorders>
              <w:top w:val="nil"/>
              <w:left w:val="single" w:sz="8" w:space="0" w:color="A5CDBC"/>
              <w:bottom w:val="nil"/>
              <w:right w:val="nil"/>
            </w:tcBorders>
            <w:vAlign w:val="bottom"/>
          </w:tcPr>
          <w:p w14:paraId="0A927F41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0" w:type="dxa"/>
            <w:gridSpan w:val="2"/>
            <w:tcBorders>
              <w:top w:val="nil"/>
              <w:left w:val="nil"/>
              <w:bottom w:val="nil"/>
              <w:right w:val="single" w:sz="8" w:space="0" w:color="A5CDBC"/>
            </w:tcBorders>
            <w:vAlign w:val="bottom"/>
            <w:hideMark/>
          </w:tcPr>
          <w:p w14:paraId="312893DE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Complicated</w:t>
            </w:r>
          </w:p>
        </w:tc>
        <w:tc>
          <w:tcPr>
            <w:tcW w:w="80" w:type="dxa"/>
            <w:vAlign w:val="bottom"/>
          </w:tcPr>
          <w:p w14:paraId="7CBD6869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0" w:type="dxa"/>
            <w:gridSpan w:val="2"/>
            <w:tcBorders>
              <w:top w:val="nil"/>
              <w:left w:val="nil"/>
              <w:bottom w:val="nil"/>
              <w:right w:val="single" w:sz="8" w:space="0" w:color="A5CDBC"/>
            </w:tcBorders>
            <w:vAlign w:val="bottom"/>
            <w:hideMark/>
          </w:tcPr>
          <w:p w14:paraId="095B9044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8"/>
                <w:sz w:val="24"/>
                <w:szCs w:val="24"/>
              </w:rPr>
              <w:t>Easy to use</w:t>
            </w:r>
          </w:p>
        </w:tc>
        <w:tc>
          <w:tcPr>
            <w:tcW w:w="30" w:type="dxa"/>
            <w:vAlign w:val="bottom"/>
          </w:tcPr>
          <w:p w14:paraId="18BA2798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C4FA9" w14:paraId="0A072C1A" w14:textId="77777777" w:rsidTr="000C4FA9">
        <w:trPr>
          <w:trHeight w:val="281"/>
        </w:trPr>
        <w:tc>
          <w:tcPr>
            <w:tcW w:w="120" w:type="dxa"/>
            <w:tcBorders>
              <w:top w:val="nil"/>
              <w:left w:val="single" w:sz="8" w:space="0" w:color="A5CDBC"/>
              <w:bottom w:val="single" w:sz="8" w:space="0" w:color="A5CDBC"/>
              <w:right w:val="nil"/>
            </w:tcBorders>
            <w:vAlign w:val="bottom"/>
          </w:tcPr>
          <w:p w14:paraId="2EA9FD5C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0" w:type="dxa"/>
            <w:gridSpan w:val="2"/>
            <w:tcBorders>
              <w:top w:val="nil"/>
              <w:left w:val="nil"/>
              <w:bottom w:val="single" w:sz="8" w:space="0" w:color="A5CDBC"/>
              <w:right w:val="single" w:sz="8" w:space="0" w:color="A5CDBC"/>
            </w:tcBorders>
            <w:vAlign w:val="bottom"/>
          </w:tcPr>
          <w:p w14:paraId="4A698E6F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5CDBC"/>
              <w:right w:val="nil"/>
            </w:tcBorders>
            <w:vAlign w:val="bottom"/>
          </w:tcPr>
          <w:p w14:paraId="4E8A1443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0" w:type="dxa"/>
            <w:gridSpan w:val="2"/>
            <w:tcBorders>
              <w:top w:val="nil"/>
              <w:left w:val="nil"/>
              <w:bottom w:val="single" w:sz="8" w:space="0" w:color="A5CDBC"/>
              <w:right w:val="single" w:sz="8" w:space="0" w:color="A5CDBC"/>
            </w:tcBorders>
            <w:vAlign w:val="bottom"/>
          </w:tcPr>
          <w:p w14:paraId="22382350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5EAF66CA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C4FA9" w14:paraId="6B5C4031" w14:textId="77777777" w:rsidTr="000C4FA9">
        <w:trPr>
          <w:trHeight w:val="536"/>
        </w:trPr>
        <w:tc>
          <w:tcPr>
            <w:tcW w:w="120" w:type="dxa"/>
            <w:tcBorders>
              <w:top w:val="nil"/>
              <w:left w:val="single" w:sz="8" w:space="0" w:color="A5CDBC"/>
              <w:bottom w:val="nil"/>
              <w:right w:val="nil"/>
            </w:tcBorders>
            <w:shd w:val="clear" w:color="auto" w:fill="E1EEE8"/>
            <w:vAlign w:val="bottom"/>
          </w:tcPr>
          <w:p w14:paraId="50339751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0" w:type="dxa"/>
            <w:shd w:val="clear" w:color="auto" w:fill="E1EEE8"/>
            <w:vAlign w:val="bottom"/>
            <w:hideMark/>
          </w:tcPr>
          <w:p w14:paraId="6640EF44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Expensive system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5CDBC"/>
            </w:tcBorders>
            <w:shd w:val="clear" w:color="auto" w:fill="E1EEE8"/>
            <w:vAlign w:val="bottom"/>
          </w:tcPr>
          <w:p w14:paraId="6427F2AC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E1EEE8"/>
            <w:vAlign w:val="bottom"/>
          </w:tcPr>
          <w:p w14:paraId="6B958AB2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0" w:type="dxa"/>
            <w:shd w:val="clear" w:color="auto" w:fill="E1EEE8"/>
            <w:vAlign w:val="bottom"/>
            <w:hideMark/>
          </w:tcPr>
          <w:p w14:paraId="62F6C32D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Cheap system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5CDBC"/>
            </w:tcBorders>
            <w:shd w:val="clear" w:color="auto" w:fill="E1EEE8"/>
            <w:vAlign w:val="bottom"/>
          </w:tcPr>
          <w:p w14:paraId="2FAA8092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3B13381B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C4FA9" w14:paraId="0C1E1EF4" w14:textId="77777777" w:rsidTr="000C4FA9">
        <w:trPr>
          <w:trHeight w:val="281"/>
        </w:trPr>
        <w:tc>
          <w:tcPr>
            <w:tcW w:w="120" w:type="dxa"/>
            <w:tcBorders>
              <w:top w:val="nil"/>
              <w:left w:val="single" w:sz="8" w:space="0" w:color="A5CDBC"/>
              <w:bottom w:val="single" w:sz="8" w:space="0" w:color="A5CDBC"/>
              <w:right w:val="nil"/>
            </w:tcBorders>
            <w:shd w:val="clear" w:color="auto" w:fill="E1EEE8"/>
            <w:vAlign w:val="bottom"/>
          </w:tcPr>
          <w:p w14:paraId="4D179694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0" w:type="dxa"/>
            <w:tcBorders>
              <w:top w:val="nil"/>
              <w:left w:val="nil"/>
              <w:bottom w:val="single" w:sz="8" w:space="0" w:color="A5CDBC"/>
              <w:right w:val="nil"/>
            </w:tcBorders>
            <w:shd w:val="clear" w:color="auto" w:fill="E1EEE8"/>
            <w:vAlign w:val="bottom"/>
          </w:tcPr>
          <w:p w14:paraId="1CF8927F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5CDBC"/>
              <w:right w:val="single" w:sz="8" w:space="0" w:color="A5CDBC"/>
            </w:tcBorders>
            <w:shd w:val="clear" w:color="auto" w:fill="E1EEE8"/>
            <w:vAlign w:val="bottom"/>
          </w:tcPr>
          <w:p w14:paraId="0718C6BD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5CDBC"/>
              <w:right w:val="nil"/>
            </w:tcBorders>
            <w:shd w:val="clear" w:color="auto" w:fill="E1EEE8"/>
            <w:vAlign w:val="bottom"/>
          </w:tcPr>
          <w:p w14:paraId="5C8D07C4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0" w:type="dxa"/>
            <w:tcBorders>
              <w:top w:val="nil"/>
              <w:left w:val="nil"/>
              <w:bottom w:val="single" w:sz="8" w:space="0" w:color="A5CDBC"/>
              <w:right w:val="nil"/>
            </w:tcBorders>
            <w:shd w:val="clear" w:color="auto" w:fill="E1EEE8"/>
            <w:vAlign w:val="bottom"/>
          </w:tcPr>
          <w:p w14:paraId="296FD281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5CDBC"/>
              <w:right w:val="single" w:sz="8" w:space="0" w:color="A5CDBC"/>
            </w:tcBorders>
            <w:shd w:val="clear" w:color="auto" w:fill="E1EEE8"/>
            <w:vAlign w:val="bottom"/>
          </w:tcPr>
          <w:p w14:paraId="41EB72B5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009C6D6A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C4FA9" w14:paraId="6332A301" w14:textId="77777777" w:rsidTr="000C4FA9">
        <w:trPr>
          <w:trHeight w:val="537"/>
        </w:trPr>
        <w:tc>
          <w:tcPr>
            <w:tcW w:w="120" w:type="dxa"/>
            <w:tcBorders>
              <w:top w:val="nil"/>
              <w:left w:val="single" w:sz="8" w:space="0" w:color="A5CDBC"/>
              <w:bottom w:val="nil"/>
              <w:right w:val="nil"/>
            </w:tcBorders>
            <w:vAlign w:val="bottom"/>
          </w:tcPr>
          <w:p w14:paraId="7A9626E4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0" w:type="dxa"/>
            <w:gridSpan w:val="2"/>
            <w:tcBorders>
              <w:top w:val="nil"/>
              <w:left w:val="nil"/>
              <w:bottom w:val="nil"/>
              <w:right w:val="single" w:sz="8" w:space="0" w:color="A5CDBC"/>
            </w:tcBorders>
            <w:vAlign w:val="bottom"/>
            <w:hideMark/>
          </w:tcPr>
          <w:p w14:paraId="6D5F03A1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Supports multi access for users</w:t>
            </w:r>
          </w:p>
        </w:tc>
        <w:tc>
          <w:tcPr>
            <w:tcW w:w="80" w:type="dxa"/>
            <w:vAlign w:val="bottom"/>
          </w:tcPr>
          <w:p w14:paraId="711B3763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0" w:type="dxa"/>
            <w:gridSpan w:val="2"/>
            <w:tcBorders>
              <w:top w:val="nil"/>
              <w:left w:val="nil"/>
              <w:bottom w:val="nil"/>
              <w:right w:val="single" w:sz="8" w:space="0" w:color="A5CDBC"/>
            </w:tcBorders>
            <w:vAlign w:val="bottom"/>
            <w:hideMark/>
          </w:tcPr>
          <w:p w14:paraId="3C28D391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Multi user is not supported</w:t>
            </w:r>
          </w:p>
        </w:tc>
        <w:tc>
          <w:tcPr>
            <w:tcW w:w="30" w:type="dxa"/>
            <w:vAlign w:val="bottom"/>
          </w:tcPr>
          <w:p w14:paraId="05492C3C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C4FA9" w14:paraId="77D1FEEB" w14:textId="77777777" w:rsidTr="000C4FA9">
        <w:trPr>
          <w:trHeight w:val="281"/>
        </w:trPr>
        <w:tc>
          <w:tcPr>
            <w:tcW w:w="120" w:type="dxa"/>
            <w:tcBorders>
              <w:top w:val="nil"/>
              <w:left w:val="single" w:sz="8" w:space="0" w:color="A5CDBC"/>
              <w:bottom w:val="single" w:sz="8" w:space="0" w:color="A5CDBC"/>
              <w:right w:val="nil"/>
            </w:tcBorders>
            <w:vAlign w:val="bottom"/>
          </w:tcPr>
          <w:p w14:paraId="28A459D2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0" w:type="dxa"/>
            <w:gridSpan w:val="2"/>
            <w:tcBorders>
              <w:top w:val="nil"/>
              <w:left w:val="nil"/>
              <w:bottom w:val="single" w:sz="8" w:space="0" w:color="A5CDBC"/>
              <w:right w:val="single" w:sz="8" w:space="0" w:color="A5CDBC"/>
            </w:tcBorders>
            <w:vAlign w:val="bottom"/>
          </w:tcPr>
          <w:p w14:paraId="44169BD0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5CDBC"/>
              <w:right w:val="nil"/>
            </w:tcBorders>
            <w:vAlign w:val="bottom"/>
          </w:tcPr>
          <w:p w14:paraId="32646231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0" w:type="dxa"/>
            <w:gridSpan w:val="2"/>
            <w:tcBorders>
              <w:top w:val="nil"/>
              <w:left w:val="nil"/>
              <w:bottom w:val="single" w:sz="8" w:space="0" w:color="A5CDBC"/>
              <w:right w:val="single" w:sz="8" w:space="0" w:color="A5CDBC"/>
            </w:tcBorders>
            <w:vAlign w:val="bottom"/>
          </w:tcPr>
          <w:p w14:paraId="5017AD4B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375FF8A1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C4FA9" w14:paraId="013EFB65" w14:textId="77777777" w:rsidTr="000C4FA9">
        <w:trPr>
          <w:trHeight w:val="536"/>
        </w:trPr>
        <w:tc>
          <w:tcPr>
            <w:tcW w:w="120" w:type="dxa"/>
            <w:tcBorders>
              <w:top w:val="nil"/>
              <w:left w:val="single" w:sz="8" w:space="0" w:color="A5CDBC"/>
              <w:bottom w:val="nil"/>
              <w:right w:val="nil"/>
            </w:tcBorders>
            <w:shd w:val="clear" w:color="auto" w:fill="E1EEE8"/>
            <w:vAlign w:val="bottom"/>
          </w:tcPr>
          <w:p w14:paraId="4E2D73AF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0" w:type="dxa"/>
            <w:shd w:val="clear" w:color="auto" w:fill="E1EEE8"/>
            <w:vAlign w:val="bottom"/>
            <w:hideMark/>
          </w:tcPr>
          <w:p w14:paraId="40BBD338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Suitable for large database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5CDBC"/>
            </w:tcBorders>
            <w:shd w:val="clear" w:color="auto" w:fill="E1EEE8"/>
            <w:vAlign w:val="bottom"/>
          </w:tcPr>
          <w:p w14:paraId="00A2F299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E1EEE8"/>
            <w:vAlign w:val="bottom"/>
          </w:tcPr>
          <w:p w14:paraId="0641969A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0" w:type="dxa"/>
            <w:shd w:val="clear" w:color="auto" w:fill="E1EEE8"/>
            <w:vAlign w:val="bottom"/>
            <w:hideMark/>
          </w:tcPr>
          <w:p w14:paraId="1D3B3C35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Only suitable for small database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5CDBC"/>
            </w:tcBorders>
            <w:shd w:val="clear" w:color="auto" w:fill="E1EEE8"/>
            <w:vAlign w:val="bottom"/>
          </w:tcPr>
          <w:p w14:paraId="04818D50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7916F842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C4FA9" w14:paraId="0F5240B3" w14:textId="77777777" w:rsidTr="000C4FA9">
        <w:trPr>
          <w:trHeight w:val="281"/>
        </w:trPr>
        <w:tc>
          <w:tcPr>
            <w:tcW w:w="120" w:type="dxa"/>
            <w:tcBorders>
              <w:top w:val="nil"/>
              <w:left w:val="single" w:sz="8" w:space="0" w:color="A5CDBC"/>
              <w:bottom w:val="single" w:sz="8" w:space="0" w:color="A5CDBC"/>
              <w:right w:val="nil"/>
            </w:tcBorders>
            <w:shd w:val="clear" w:color="auto" w:fill="E1EEE8"/>
            <w:vAlign w:val="bottom"/>
          </w:tcPr>
          <w:p w14:paraId="683F13DA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0" w:type="dxa"/>
            <w:tcBorders>
              <w:top w:val="nil"/>
              <w:left w:val="nil"/>
              <w:bottom w:val="single" w:sz="8" w:space="0" w:color="A5CDBC"/>
              <w:right w:val="nil"/>
            </w:tcBorders>
            <w:shd w:val="clear" w:color="auto" w:fill="E1EEE8"/>
            <w:vAlign w:val="bottom"/>
          </w:tcPr>
          <w:p w14:paraId="56E97AF2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5CDBC"/>
              <w:right w:val="single" w:sz="8" w:space="0" w:color="A5CDBC"/>
            </w:tcBorders>
            <w:shd w:val="clear" w:color="auto" w:fill="E1EEE8"/>
            <w:vAlign w:val="bottom"/>
          </w:tcPr>
          <w:p w14:paraId="561E78AB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5CDBC"/>
              <w:right w:val="nil"/>
            </w:tcBorders>
            <w:shd w:val="clear" w:color="auto" w:fill="E1EEE8"/>
            <w:vAlign w:val="bottom"/>
          </w:tcPr>
          <w:p w14:paraId="6A082165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0" w:type="dxa"/>
            <w:tcBorders>
              <w:top w:val="nil"/>
              <w:left w:val="nil"/>
              <w:bottom w:val="single" w:sz="8" w:space="0" w:color="A5CDBC"/>
              <w:right w:val="nil"/>
            </w:tcBorders>
            <w:shd w:val="clear" w:color="auto" w:fill="E1EEE8"/>
            <w:vAlign w:val="bottom"/>
          </w:tcPr>
          <w:p w14:paraId="54F60166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5CDBC"/>
              <w:right w:val="single" w:sz="8" w:space="0" w:color="A5CDBC"/>
            </w:tcBorders>
            <w:shd w:val="clear" w:color="auto" w:fill="E1EEE8"/>
            <w:vAlign w:val="bottom"/>
          </w:tcPr>
          <w:p w14:paraId="7CA07A7F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33884F2D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C4FA9" w14:paraId="088A4A50" w14:textId="77777777" w:rsidTr="000C4FA9">
        <w:trPr>
          <w:trHeight w:val="539"/>
        </w:trPr>
        <w:tc>
          <w:tcPr>
            <w:tcW w:w="120" w:type="dxa"/>
            <w:tcBorders>
              <w:top w:val="nil"/>
              <w:left w:val="single" w:sz="8" w:space="0" w:color="A5CDBC"/>
              <w:bottom w:val="nil"/>
              <w:right w:val="nil"/>
            </w:tcBorders>
            <w:vAlign w:val="bottom"/>
          </w:tcPr>
          <w:p w14:paraId="6188D437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0" w:type="dxa"/>
            <w:gridSpan w:val="2"/>
            <w:tcBorders>
              <w:top w:val="nil"/>
              <w:left w:val="nil"/>
              <w:bottom w:val="nil"/>
              <w:right w:val="single" w:sz="8" w:space="0" w:color="A5CDBC"/>
            </w:tcBorders>
            <w:vAlign w:val="bottom"/>
            <w:hideMark/>
          </w:tcPr>
          <w:p w14:paraId="59421CDE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Adjustable</w:t>
            </w:r>
          </w:p>
        </w:tc>
        <w:tc>
          <w:tcPr>
            <w:tcW w:w="80" w:type="dxa"/>
            <w:vAlign w:val="bottom"/>
          </w:tcPr>
          <w:p w14:paraId="585A5726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0" w:type="dxa"/>
            <w:gridSpan w:val="2"/>
            <w:tcBorders>
              <w:top w:val="nil"/>
              <w:left w:val="nil"/>
              <w:bottom w:val="nil"/>
              <w:right w:val="single" w:sz="8" w:space="0" w:color="A5CDBC"/>
            </w:tcBorders>
            <w:vAlign w:val="bottom"/>
            <w:hideMark/>
          </w:tcPr>
          <w:p w14:paraId="1CCE393A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Non-adjustable</w:t>
            </w:r>
          </w:p>
        </w:tc>
        <w:tc>
          <w:tcPr>
            <w:tcW w:w="30" w:type="dxa"/>
            <w:vAlign w:val="bottom"/>
          </w:tcPr>
          <w:p w14:paraId="2E76398B" w14:textId="77777777" w:rsidR="000C4FA9" w:rsidRDefault="000C4FA9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14:paraId="3C51971C" w14:textId="77777777" w:rsidR="000C4FA9" w:rsidRDefault="000C4FA9" w:rsidP="000C4FA9">
      <w:pPr>
        <w:bidi w:val="0"/>
        <w:jc w:val="both"/>
      </w:pPr>
    </w:p>
    <w:p w14:paraId="211EE1EB" w14:textId="77777777" w:rsidR="00DF3B77" w:rsidRDefault="00DF3B77" w:rsidP="00482596">
      <w:pPr>
        <w:bidi w:val="0"/>
        <w:jc w:val="both"/>
      </w:pPr>
      <w:r>
        <w:t xml:space="preserve">Ex for </w:t>
      </w:r>
      <w:r w:rsidRPr="00FF1C74">
        <w:rPr>
          <w:b/>
          <w:bCs/>
          <w:u w:val="single"/>
        </w:rPr>
        <w:t>file system</w:t>
      </w:r>
      <w:r>
        <w:t xml:space="preserve"> = </w:t>
      </w:r>
      <w:proofErr w:type="spellStart"/>
      <w:r>
        <w:t>MS-</w:t>
      </w:r>
      <w:proofErr w:type="gramStart"/>
      <w:r>
        <w:t>Dos</w:t>
      </w:r>
      <w:proofErr w:type="spellEnd"/>
      <w:r>
        <w:t xml:space="preserve"> </w:t>
      </w:r>
      <w:r w:rsidR="00482596">
        <w:t xml:space="preserve"> ,</w:t>
      </w:r>
      <w:proofErr w:type="gramEnd"/>
      <w:r w:rsidR="00482596">
        <w:t xml:space="preserve"> </w:t>
      </w:r>
      <w:r>
        <w:t xml:space="preserve">Is organization </w:t>
      </w:r>
      <w:r w:rsidRPr="00E05DEF">
        <w:rPr>
          <w:b/>
          <w:bCs/>
          <w:color w:val="FF0000"/>
        </w:rPr>
        <w:t>hierarchically</w:t>
      </w:r>
      <w:r>
        <w:t>.</w:t>
      </w:r>
    </w:p>
    <w:p w14:paraId="38CDB88E" w14:textId="77777777" w:rsidR="007F1C43" w:rsidRDefault="00FA4034" w:rsidP="00425373">
      <w:pPr>
        <w:bidi w:val="0"/>
        <w:jc w:val="both"/>
      </w:pPr>
      <w:r>
        <w:t xml:space="preserve">And now the </w:t>
      </w:r>
      <w:r w:rsidRPr="00E05DEF">
        <w:rPr>
          <w:b/>
          <w:bCs/>
        </w:rPr>
        <w:t>disadvantage</w:t>
      </w:r>
      <w:r w:rsidR="00425373" w:rsidRPr="00E05DEF">
        <w:rPr>
          <w:b/>
          <w:bCs/>
        </w:rPr>
        <w:t xml:space="preserve"> for file </w:t>
      </w:r>
      <w:proofErr w:type="gramStart"/>
      <w:r w:rsidR="00425373" w:rsidRPr="00E05DEF">
        <w:rPr>
          <w:b/>
          <w:bCs/>
        </w:rPr>
        <w:t>system</w:t>
      </w:r>
      <w:r>
        <w:t xml:space="preserve"> ?</w:t>
      </w:r>
      <w:proofErr w:type="gramEnd"/>
    </w:p>
    <w:p w14:paraId="472E04AA" w14:textId="77777777" w:rsidR="00DF3B77" w:rsidRDefault="00425373" w:rsidP="007F1C43">
      <w:pPr>
        <w:bidi w:val="0"/>
        <w:jc w:val="both"/>
      </w:pPr>
      <w:proofErr w:type="gramStart"/>
      <w:r>
        <w:t>is</w:t>
      </w:r>
      <w:proofErr w:type="gramEnd"/>
      <w:r>
        <w:t xml:space="preserve"> </w:t>
      </w:r>
      <w:r w:rsidRPr="00425373">
        <w:rPr>
          <w:b/>
          <w:bCs/>
          <w:color w:val="FF0000"/>
          <w:u w:val="single"/>
        </w:rPr>
        <w:t>Drawbacks</w:t>
      </w:r>
      <w:r w:rsidRPr="00425373">
        <w:rPr>
          <w:b/>
          <w:bCs/>
        </w:rPr>
        <w:t xml:space="preserve"> of using file systems to store data</w:t>
      </w:r>
    </w:p>
    <w:p w14:paraId="4B75C8DF" w14:textId="77777777" w:rsidR="006E290B" w:rsidRPr="007F1C43" w:rsidRDefault="000064CA" w:rsidP="000064CA">
      <w:pPr>
        <w:numPr>
          <w:ilvl w:val="1"/>
          <w:numId w:val="15"/>
        </w:numPr>
        <w:bidi w:val="0"/>
        <w:jc w:val="both"/>
      </w:pPr>
      <w:r w:rsidRPr="007F1C43">
        <w:t>Data redundancy and inconsistency</w:t>
      </w:r>
    </w:p>
    <w:p w14:paraId="00A7E80F" w14:textId="77777777" w:rsidR="006E290B" w:rsidRPr="007F1C43" w:rsidRDefault="000064CA" w:rsidP="000064CA">
      <w:pPr>
        <w:numPr>
          <w:ilvl w:val="1"/>
          <w:numId w:val="15"/>
        </w:numPr>
        <w:bidi w:val="0"/>
        <w:jc w:val="both"/>
      </w:pPr>
      <w:r w:rsidRPr="007F1C43">
        <w:t xml:space="preserve">Difficulty in accessing data </w:t>
      </w:r>
    </w:p>
    <w:p w14:paraId="447E4125" w14:textId="77777777" w:rsidR="006E290B" w:rsidRPr="007F1C43" w:rsidRDefault="000064CA" w:rsidP="000064CA">
      <w:pPr>
        <w:numPr>
          <w:ilvl w:val="1"/>
          <w:numId w:val="15"/>
        </w:numPr>
        <w:bidi w:val="0"/>
        <w:jc w:val="both"/>
      </w:pPr>
      <w:r w:rsidRPr="007F1C43">
        <w:t>Data isolation — multiple files and formats</w:t>
      </w:r>
    </w:p>
    <w:p w14:paraId="3A95FD0A" w14:textId="77777777" w:rsidR="006E290B" w:rsidRPr="007F1C43" w:rsidRDefault="000064CA" w:rsidP="000064CA">
      <w:pPr>
        <w:numPr>
          <w:ilvl w:val="1"/>
          <w:numId w:val="15"/>
        </w:numPr>
        <w:bidi w:val="0"/>
        <w:jc w:val="both"/>
      </w:pPr>
      <w:r w:rsidRPr="007F1C43">
        <w:t>Integrity problems</w:t>
      </w:r>
    </w:p>
    <w:p w14:paraId="27192A59" w14:textId="77777777" w:rsidR="006E290B" w:rsidRPr="007F1C43" w:rsidRDefault="000064CA" w:rsidP="000064CA">
      <w:pPr>
        <w:numPr>
          <w:ilvl w:val="1"/>
          <w:numId w:val="15"/>
        </w:numPr>
        <w:bidi w:val="0"/>
        <w:jc w:val="both"/>
      </w:pPr>
      <w:r w:rsidRPr="007F1C43">
        <w:t>Atomicity of updates</w:t>
      </w:r>
    </w:p>
    <w:p w14:paraId="0B7A5746" w14:textId="77777777" w:rsidR="007F1C43" w:rsidRDefault="000064CA" w:rsidP="000064CA">
      <w:pPr>
        <w:numPr>
          <w:ilvl w:val="1"/>
          <w:numId w:val="15"/>
        </w:numPr>
        <w:bidi w:val="0"/>
        <w:jc w:val="both"/>
      </w:pPr>
      <w:r w:rsidRPr="007F1C43">
        <w:t>Concurrent access by multiple users</w:t>
      </w:r>
    </w:p>
    <w:p w14:paraId="6F72E215" w14:textId="77777777" w:rsidR="00FA4034" w:rsidRDefault="00407282" w:rsidP="00FA4034">
      <w:pPr>
        <w:bidi w:val="0"/>
        <w:jc w:val="both"/>
      </w:pPr>
      <w:proofErr w:type="gramStart"/>
      <w:r>
        <w:t>Level of abstraction?</w:t>
      </w:r>
      <w:proofErr w:type="gramEnd"/>
    </w:p>
    <w:p w14:paraId="25582EAD" w14:textId="77777777" w:rsidR="002172F7" w:rsidRPr="00E93734" w:rsidRDefault="00866DDF" w:rsidP="00E93734">
      <w:pPr>
        <w:numPr>
          <w:ilvl w:val="0"/>
          <w:numId w:val="1"/>
        </w:numPr>
        <w:bidi w:val="0"/>
        <w:jc w:val="both"/>
      </w:pPr>
      <w:r w:rsidRPr="00E93734">
        <w:rPr>
          <w:b/>
          <w:bCs/>
        </w:rPr>
        <w:t>Physical level:</w:t>
      </w:r>
      <w:r w:rsidRPr="00E93734">
        <w:t xml:space="preserve"> describes how a record (e.g., customer) is stored.</w:t>
      </w:r>
    </w:p>
    <w:p w14:paraId="43035DD1" w14:textId="77777777" w:rsidR="002172F7" w:rsidRPr="00E93734" w:rsidRDefault="00866DDF" w:rsidP="00E93734">
      <w:pPr>
        <w:numPr>
          <w:ilvl w:val="0"/>
          <w:numId w:val="1"/>
        </w:numPr>
        <w:bidi w:val="0"/>
        <w:jc w:val="both"/>
        <w:rPr>
          <w:rtl/>
        </w:rPr>
      </w:pPr>
      <w:r w:rsidRPr="00E93734">
        <w:rPr>
          <w:b/>
          <w:bCs/>
        </w:rPr>
        <w:t>Logical level:</w:t>
      </w:r>
      <w:r w:rsidRPr="00E93734">
        <w:t xml:space="preserve"> describes data stored in database, and the relationships among the data.</w:t>
      </w:r>
    </w:p>
    <w:p w14:paraId="7332F2E4" w14:textId="77777777" w:rsidR="002172F7" w:rsidRPr="00E93734" w:rsidRDefault="00866DDF" w:rsidP="00E93734">
      <w:pPr>
        <w:numPr>
          <w:ilvl w:val="0"/>
          <w:numId w:val="1"/>
        </w:numPr>
        <w:bidi w:val="0"/>
        <w:jc w:val="both"/>
      </w:pPr>
      <w:r w:rsidRPr="00E93734">
        <w:rPr>
          <w:b/>
          <w:bCs/>
        </w:rPr>
        <w:t>View level:</w:t>
      </w:r>
      <w:r w:rsidRPr="00E93734">
        <w:t xml:space="preserve"> application programs hide details of data types.  Views can also hide information (such as an employee’s salary) for security purposes. </w:t>
      </w:r>
    </w:p>
    <w:p w14:paraId="049CF81D" w14:textId="77777777" w:rsidR="00E93734" w:rsidRDefault="00961D75" w:rsidP="00E93734">
      <w:pPr>
        <w:bidi w:val="0"/>
        <w:jc w:val="both"/>
      </w:pPr>
      <w:r>
        <w:t xml:space="preserve">Now the meaning of </w:t>
      </w:r>
    </w:p>
    <w:p w14:paraId="14E71793" w14:textId="77777777" w:rsidR="002172F7" w:rsidRPr="00961D75" w:rsidRDefault="00866DDF" w:rsidP="000064CA">
      <w:pPr>
        <w:numPr>
          <w:ilvl w:val="0"/>
          <w:numId w:val="2"/>
        </w:numPr>
        <w:bidi w:val="0"/>
        <w:jc w:val="both"/>
      </w:pPr>
      <w:r w:rsidRPr="00961D75">
        <w:rPr>
          <w:b/>
          <w:bCs/>
          <w:color w:val="FF0000"/>
        </w:rPr>
        <w:t>Schema</w:t>
      </w:r>
      <w:r w:rsidRPr="00961D75">
        <w:rPr>
          <w:color w:val="FF0000"/>
        </w:rPr>
        <w:t xml:space="preserve"> </w:t>
      </w:r>
      <w:r w:rsidRPr="00961D75">
        <w:t xml:space="preserve">– the logical structure of the database </w:t>
      </w:r>
    </w:p>
    <w:p w14:paraId="00802E3C" w14:textId="77777777" w:rsidR="002172F7" w:rsidRPr="00961D75" w:rsidRDefault="00866DDF" w:rsidP="000064CA">
      <w:pPr>
        <w:numPr>
          <w:ilvl w:val="1"/>
          <w:numId w:val="2"/>
        </w:numPr>
        <w:bidi w:val="0"/>
        <w:jc w:val="both"/>
      </w:pPr>
      <w:r w:rsidRPr="00961D75">
        <w:rPr>
          <w:b/>
          <w:bCs/>
          <w:color w:val="FF0000"/>
        </w:rPr>
        <w:t>Instance</w:t>
      </w:r>
      <w:r w:rsidRPr="00961D75">
        <w:rPr>
          <w:color w:val="FF0000"/>
        </w:rPr>
        <w:t xml:space="preserve"> </w:t>
      </w:r>
      <w:r w:rsidRPr="00961D75">
        <w:t>– the actual content of the databas</w:t>
      </w:r>
      <w:r w:rsidR="00663563">
        <w:t>e at a particular point in time</w:t>
      </w:r>
      <w:proofErr w:type="gramStart"/>
      <w:r w:rsidR="00663563">
        <w:t>.(</w:t>
      </w:r>
      <w:proofErr w:type="gramEnd"/>
      <w:r w:rsidR="00663563" w:rsidRPr="00663563">
        <w:t xml:space="preserve"> </w:t>
      </w:r>
      <w:r w:rsidR="00663563" w:rsidRPr="00961D75">
        <w:t xml:space="preserve">Analogous to </w:t>
      </w:r>
      <w:r w:rsidR="00663563" w:rsidRPr="00663563">
        <w:rPr>
          <w:b/>
          <w:bCs/>
        </w:rPr>
        <w:t>the value of a variable</w:t>
      </w:r>
      <w:r w:rsidR="00663563">
        <w:t>)</w:t>
      </w:r>
    </w:p>
    <w:p w14:paraId="507A6061" w14:textId="77777777" w:rsidR="00961D75" w:rsidRDefault="00271EAB" w:rsidP="00961D75">
      <w:pPr>
        <w:bidi w:val="0"/>
        <w:jc w:val="both"/>
      </w:pPr>
      <w:proofErr w:type="gramStart"/>
      <w:r>
        <w:t>Understanding  DML,DDL,SQL</w:t>
      </w:r>
      <w:proofErr w:type="gramEnd"/>
      <w:r>
        <w:t>:</w:t>
      </w:r>
    </w:p>
    <w:p w14:paraId="01D04601" w14:textId="77777777" w:rsidR="00716C36" w:rsidRDefault="00716C36" w:rsidP="00716C36">
      <w:pPr>
        <w:bidi w:val="0"/>
        <w:jc w:val="both"/>
      </w:pPr>
      <w:r w:rsidRPr="00716C36">
        <w:rPr>
          <w:b/>
          <w:bCs/>
        </w:rPr>
        <w:t>Data Manipulation Language (DML)</w:t>
      </w:r>
      <w:r>
        <w:t>:</w:t>
      </w:r>
    </w:p>
    <w:p w14:paraId="2E1A4E5C" w14:textId="77777777" w:rsidR="006E290B" w:rsidRPr="00716C36" w:rsidRDefault="000064CA" w:rsidP="000064CA">
      <w:pPr>
        <w:numPr>
          <w:ilvl w:val="0"/>
          <w:numId w:val="16"/>
        </w:numPr>
        <w:bidi w:val="0"/>
        <w:jc w:val="both"/>
      </w:pPr>
      <w:r w:rsidRPr="00716C36">
        <w:t>Language for accessing and manipulating the data organized by the appropriate data model</w:t>
      </w:r>
    </w:p>
    <w:p w14:paraId="423CE987" w14:textId="77777777" w:rsidR="006E290B" w:rsidRPr="00716C36" w:rsidRDefault="000064CA" w:rsidP="000064CA">
      <w:pPr>
        <w:numPr>
          <w:ilvl w:val="1"/>
          <w:numId w:val="16"/>
        </w:numPr>
        <w:bidi w:val="0"/>
        <w:jc w:val="both"/>
      </w:pPr>
      <w:r w:rsidRPr="00716C36">
        <w:t xml:space="preserve">DML also known as </w:t>
      </w:r>
      <w:r w:rsidRPr="00340754">
        <w:rPr>
          <w:color w:val="FF0000"/>
        </w:rPr>
        <w:t>query language</w:t>
      </w:r>
    </w:p>
    <w:p w14:paraId="35D7C32D" w14:textId="77777777" w:rsidR="00716C36" w:rsidRDefault="00716C36" w:rsidP="00716C36">
      <w:pPr>
        <w:bidi w:val="0"/>
        <w:jc w:val="both"/>
      </w:pPr>
      <w:r w:rsidRPr="00716C36">
        <w:rPr>
          <w:b/>
          <w:bCs/>
        </w:rPr>
        <w:t>Data Definition Language (DDL)</w:t>
      </w:r>
      <w:r>
        <w:t>:</w:t>
      </w:r>
    </w:p>
    <w:p w14:paraId="316754BD" w14:textId="77777777" w:rsidR="006E290B" w:rsidRPr="00716C36" w:rsidRDefault="000064CA" w:rsidP="000064CA">
      <w:pPr>
        <w:numPr>
          <w:ilvl w:val="0"/>
          <w:numId w:val="17"/>
        </w:numPr>
        <w:bidi w:val="0"/>
        <w:jc w:val="both"/>
      </w:pPr>
      <w:r w:rsidRPr="00716C36">
        <w:lastRenderedPageBreak/>
        <w:t>Specification notation for defining the database schema</w:t>
      </w:r>
    </w:p>
    <w:p w14:paraId="642AA3C2" w14:textId="77777777" w:rsidR="006E290B" w:rsidRPr="00716C36" w:rsidRDefault="000064CA" w:rsidP="000064CA">
      <w:pPr>
        <w:numPr>
          <w:ilvl w:val="0"/>
          <w:numId w:val="17"/>
        </w:numPr>
        <w:bidi w:val="0"/>
        <w:jc w:val="both"/>
      </w:pPr>
      <w:r w:rsidRPr="00716C36">
        <w:t xml:space="preserve">DDL compiler generates a set of table templates stored in </w:t>
      </w:r>
      <w:r w:rsidRPr="00340754">
        <w:rPr>
          <w:u w:val="single"/>
        </w:rPr>
        <w:t xml:space="preserve">a </w:t>
      </w:r>
      <w:r w:rsidRPr="00340754">
        <w:rPr>
          <w:b/>
          <w:bCs/>
          <w:i/>
          <w:iCs/>
          <w:u w:val="single"/>
        </w:rPr>
        <w:t>data dictionary</w:t>
      </w:r>
    </w:p>
    <w:p w14:paraId="52D94628" w14:textId="77777777" w:rsidR="006E290B" w:rsidRPr="00716C36" w:rsidRDefault="000064CA" w:rsidP="000064CA">
      <w:pPr>
        <w:numPr>
          <w:ilvl w:val="0"/>
          <w:numId w:val="17"/>
        </w:numPr>
        <w:bidi w:val="0"/>
        <w:jc w:val="both"/>
      </w:pPr>
      <w:r w:rsidRPr="00716C36">
        <w:t>Data dictionary contains metadata (i.e., data about data)</w:t>
      </w:r>
    </w:p>
    <w:p w14:paraId="74654FF5" w14:textId="77777777" w:rsidR="00716C36" w:rsidRDefault="00716C36" w:rsidP="00716C36">
      <w:pPr>
        <w:bidi w:val="0"/>
        <w:jc w:val="both"/>
      </w:pPr>
      <w:proofErr w:type="gramStart"/>
      <w:r w:rsidRPr="00716C36">
        <w:rPr>
          <w:b/>
          <w:bCs/>
        </w:rPr>
        <w:t>SQL</w:t>
      </w:r>
      <w:r>
        <w:t>(</w:t>
      </w:r>
      <w:proofErr w:type="gramEnd"/>
      <w:r w:rsidR="008F6CD6">
        <w:t>structured Query language</w:t>
      </w:r>
      <w:r>
        <w:t>)</w:t>
      </w:r>
      <w:r w:rsidR="00706016">
        <w:t>:</w:t>
      </w:r>
    </w:p>
    <w:p w14:paraId="6DB96BA1" w14:textId="77777777" w:rsidR="00716C36" w:rsidRDefault="00716C36" w:rsidP="00716C36">
      <w:pPr>
        <w:bidi w:val="0"/>
        <w:jc w:val="both"/>
      </w:pPr>
      <w:proofErr w:type="gramStart"/>
      <w:r w:rsidRPr="00716C36">
        <w:t>widely</w:t>
      </w:r>
      <w:proofErr w:type="gramEnd"/>
      <w:r w:rsidRPr="00716C36">
        <w:t xml:space="preserve"> used </w:t>
      </w:r>
      <w:r w:rsidRPr="00340754">
        <w:rPr>
          <w:u w:val="single"/>
        </w:rPr>
        <w:t>non-procedural</w:t>
      </w:r>
      <w:r w:rsidRPr="00716C36">
        <w:t xml:space="preserve"> language</w:t>
      </w:r>
      <w:r>
        <w:t>.</w:t>
      </w:r>
    </w:p>
    <w:p w14:paraId="7D62E29D" w14:textId="77777777" w:rsidR="006E290B" w:rsidRPr="00716C36" w:rsidRDefault="000064CA" w:rsidP="000064CA">
      <w:pPr>
        <w:numPr>
          <w:ilvl w:val="0"/>
          <w:numId w:val="18"/>
        </w:numPr>
        <w:bidi w:val="0"/>
        <w:jc w:val="both"/>
      </w:pPr>
      <w:r w:rsidRPr="00716C36">
        <w:t>Application programs generally access databases through one of</w:t>
      </w:r>
    </w:p>
    <w:p w14:paraId="559CAD3A" w14:textId="77777777" w:rsidR="006E290B" w:rsidRPr="00716C36" w:rsidRDefault="000064CA" w:rsidP="000064CA">
      <w:pPr>
        <w:numPr>
          <w:ilvl w:val="1"/>
          <w:numId w:val="18"/>
        </w:numPr>
        <w:bidi w:val="0"/>
        <w:jc w:val="both"/>
        <w:rPr>
          <w:rtl/>
        </w:rPr>
      </w:pPr>
      <w:r w:rsidRPr="00716C36">
        <w:t>Language extensions to allow embedded SQL</w:t>
      </w:r>
    </w:p>
    <w:p w14:paraId="76AE5E36" w14:textId="77777777" w:rsidR="00716C36" w:rsidRDefault="000064CA" w:rsidP="000064CA">
      <w:pPr>
        <w:numPr>
          <w:ilvl w:val="1"/>
          <w:numId w:val="18"/>
        </w:numPr>
        <w:bidi w:val="0"/>
        <w:jc w:val="both"/>
      </w:pPr>
      <w:r w:rsidRPr="00716C36">
        <w:t>Application program interface (e.g., ODBC/JDBC) which allow SQL queries to be sent to a database</w:t>
      </w:r>
    </w:p>
    <w:p w14:paraId="1A613D26" w14:textId="77777777" w:rsidR="00271EAB" w:rsidRDefault="005D7C9D" w:rsidP="005D7C9D">
      <w:pPr>
        <w:bidi w:val="0"/>
        <w:jc w:val="both"/>
      </w:pPr>
      <w:r w:rsidRPr="005D7C9D">
        <w:rPr>
          <w:b/>
          <w:bCs/>
        </w:rPr>
        <w:t>Storage Management</w:t>
      </w:r>
      <w:r>
        <w:t xml:space="preserve"> is </w:t>
      </w:r>
      <w:r w:rsidRPr="005D7C9D">
        <w:t>responsible</w:t>
      </w:r>
    </w:p>
    <w:p w14:paraId="1F739447" w14:textId="77777777" w:rsidR="002F016B" w:rsidRPr="0019588C" w:rsidRDefault="00A77B60" w:rsidP="000064CA">
      <w:pPr>
        <w:numPr>
          <w:ilvl w:val="0"/>
          <w:numId w:val="13"/>
        </w:numPr>
        <w:bidi w:val="0"/>
        <w:jc w:val="both"/>
      </w:pPr>
      <w:r w:rsidRPr="0019588C">
        <w:t xml:space="preserve">The storage </w:t>
      </w:r>
      <w:r w:rsidRPr="00056CD1">
        <w:rPr>
          <w:color w:val="FF0000"/>
        </w:rPr>
        <w:t xml:space="preserve">manager is responsible </w:t>
      </w:r>
      <w:r w:rsidRPr="0019588C">
        <w:t xml:space="preserve">to the following tasks: </w:t>
      </w:r>
    </w:p>
    <w:p w14:paraId="300C277C" w14:textId="77777777" w:rsidR="002F016B" w:rsidRPr="0019588C" w:rsidRDefault="00A77B60" w:rsidP="000064CA">
      <w:pPr>
        <w:numPr>
          <w:ilvl w:val="1"/>
          <w:numId w:val="13"/>
        </w:numPr>
        <w:bidi w:val="0"/>
        <w:jc w:val="both"/>
        <w:rPr>
          <w:rtl/>
        </w:rPr>
      </w:pPr>
      <w:r w:rsidRPr="0019588C">
        <w:t xml:space="preserve">Interaction with the file manager </w:t>
      </w:r>
    </w:p>
    <w:p w14:paraId="5D5382A8" w14:textId="77777777" w:rsidR="0019588C" w:rsidRDefault="00A77B60" w:rsidP="000064CA">
      <w:pPr>
        <w:numPr>
          <w:ilvl w:val="1"/>
          <w:numId w:val="13"/>
        </w:numPr>
        <w:bidi w:val="0"/>
        <w:jc w:val="both"/>
      </w:pPr>
      <w:r w:rsidRPr="0019588C">
        <w:t>Efficient storing, retrieving and updating of data</w:t>
      </w:r>
    </w:p>
    <w:p w14:paraId="67C8533A" w14:textId="77777777" w:rsidR="005D7C9D" w:rsidRPr="00056CD1" w:rsidRDefault="00056CD1" w:rsidP="005D7C9D">
      <w:pPr>
        <w:bidi w:val="0"/>
        <w:jc w:val="both"/>
        <w:rPr>
          <w:color w:val="FF0000"/>
        </w:rPr>
      </w:pPr>
      <w:r>
        <w:rPr>
          <w:color w:val="FF0000"/>
        </w:rPr>
        <w:t xml:space="preserve">May short Q </w:t>
      </w:r>
      <w:r w:rsidR="005D7C9D" w:rsidRPr="00056CD1">
        <w:rPr>
          <w:color w:val="FF0000"/>
        </w:rPr>
        <w:t xml:space="preserve">List the </w:t>
      </w:r>
      <w:proofErr w:type="gramStart"/>
      <w:r w:rsidR="005D7C9D" w:rsidRPr="00056CD1">
        <w:rPr>
          <w:color w:val="FF0000"/>
        </w:rPr>
        <w:t>issues :</w:t>
      </w:r>
      <w:proofErr w:type="gramEnd"/>
    </w:p>
    <w:p w14:paraId="0B2DBD01" w14:textId="77777777" w:rsidR="002172F7" w:rsidRPr="005D7C9D" w:rsidRDefault="00866DDF" w:rsidP="000064CA">
      <w:pPr>
        <w:numPr>
          <w:ilvl w:val="0"/>
          <w:numId w:val="3"/>
        </w:numPr>
        <w:bidi w:val="0"/>
        <w:jc w:val="both"/>
      </w:pPr>
      <w:r w:rsidRPr="005D7C9D">
        <w:t>Issues:</w:t>
      </w:r>
    </w:p>
    <w:p w14:paraId="74B8762C" w14:textId="77777777" w:rsidR="002172F7" w:rsidRPr="005D7C9D" w:rsidRDefault="00866DDF" w:rsidP="000064CA">
      <w:pPr>
        <w:numPr>
          <w:ilvl w:val="1"/>
          <w:numId w:val="3"/>
        </w:numPr>
        <w:bidi w:val="0"/>
        <w:jc w:val="both"/>
        <w:rPr>
          <w:rtl/>
        </w:rPr>
      </w:pPr>
      <w:r w:rsidRPr="005D7C9D">
        <w:t>Storage access</w:t>
      </w:r>
    </w:p>
    <w:p w14:paraId="639A79A2" w14:textId="77777777" w:rsidR="002172F7" w:rsidRPr="005D7C9D" w:rsidRDefault="00866DDF" w:rsidP="000064CA">
      <w:pPr>
        <w:numPr>
          <w:ilvl w:val="1"/>
          <w:numId w:val="3"/>
        </w:numPr>
        <w:bidi w:val="0"/>
        <w:jc w:val="both"/>
        <w:rPr>
          <w:rtl/>
        </w:rPr>
      </w:pPr>
      <w:r w:rsidRPr="005D7C9D">
        <w:t>File organization</w:t>
      </w:r>
    </w:p>
    <w:p w14:paraId="38391B3C" w14:textId="77777777" w:rsidR="002172F7" w:rsidRPr="005D7C9D" w:rsidRDefault="00866DDF" w:rsidP="000064CA">
      <w:pPr>
        <w:numPr>
          <w:ilvl w:val="1"/>
          <w:numId w:val="3"/>
        </w:numPr>
        <w:bidi w:val="0"/>
        <w:jc w:val="both"/>
        <w:rPr>
          <w:rtl/>
        </w:rPr>
      </w:pPr>
      <w:r w:rsidRPr="005D7C9D">
        <w:t>Indexing and hashing</w:t>
      </w:r>
    </w:p>
    <w:p w14:paraId="01D6AF68" w14:textId="77777777" w:rsidR="002934EE" w:rsidRDefault="002934EE" w:rsidP="00370C26">
      <w:pPr>
        <w:bidi w:val="0"/>
        <w:jc w:val="both"/>
        <w:rPr>
          <w:b/>
          <w:bCs/>
        </w:rPr>
      </w:pPr>
      <w:proofErr w:type="gramStart"/>
      <w:r>
        <w:rPr>
          <w:b/>
          <w:bCs/>
        </w:rPr>
        <w:t>Understanding :</w:t>
      </w:r>
      <w:proofErr w:type="gramEnd"/>
    </w:p>
    <w:p w14:paraId="2413DDC2" w14:textId="77777777" w:rsidR="004707FE" w:rsidRDefault="004707FE" w:rsidP="002934EE">
      <w:pPr>
        <w:bidi w:val="0"/>
        <w:jc w:val="both"/>
        <w:rPr>
          <w:b/>
          <w:bCs/>
        </w:rPr>
      </w:pPr>
      <w:r w:rsidRPr="004707FE">
        <w:rPr>
          <w:b/>
          <w:bCs/>
        </w:rPr>
        <w:t>Transaction Management</w:t>
      </w:r>
      <w:r w:rsidR="002934EE">
        <w:rPr>
          <w:b/>
          <w:bCs/>
        </w:rPr>
        <w:t xml:space="preserve"> </w:t>
      </w:r>
      <w:r w:rsidR="007225B3">
        <w:rPr>
          <w:b/>
          <w:bCs/>
        </w:rPr>
        <w:t>slid 23</w:t>
      </w:r>
      <w:r w:rsidR="0019588C">
        <w:rPr>
          <w:b/>
          <w:bCs/>
        </w:rPr>
        <w:t>:</w:t>
      </w:r>
    </w:p>
    <w:p w14:paraId="292F1F11" w14:textId="77777777" w:rsidR="0019588C" w:rsidRPr="00E62FCA" w:rsidRDefault="00A77B60" w:rsidP="000064CA">
      <w:pPr>
        <w:numPr>
          <w:ilvl w:val="0"/>
          <w:numId w:val="12"/>
        </w:numPr>
        <w:bidi w:val="0"/>
        <w:jc w:val="both"/>
        <w:rPr>
          <w:b/>
          <w:bCs/>
        </w:rPr>
      </w:pPr>
      <w:r w:rsidRPr="00555C90">
        <w:rPr>
          <w:b/>
          <w:bCs/>
          <w:color w:val="FF0000"/>
        </w:rPr>
        <w:t xml:space="preserve">A transaction </w:t>
      </w:r>
      <w:r w:rsidRPr="0019588C">
        <w:rPr>
          <w:b/>
          <w:bCs/>
        </w:rPr>
        <w:t>is a collection of operations that performs a single logical function in a database application</w:t>
      </w:r>
      <w:r w:rsidR="00E62FCA">
        <w:rPr>
          <w:b/>
          <w:bCs/>
        </w:rPr>
        <w:t>.</w:t>
      </w:r>
    </w:p>
    <w:p w14:paraId="0FC79383" w14:textId="77777777" w:rsidR="00407282" w:rsidRDefault="00E93734" w:rsidP="004707FE">
      <w:pPr>
        <w:bidi w:val="0"/>
        <w:jc w:val="both"/>
      </w:pPr>
      <w:r w:rsidRPr="00555C90">
        <w:rPr>
          <w:b/>
          <w:bCs/>
          <w:color w:val="FF0000"/>
        </w:rPr>
        <w:t>Database Architecture</w:t>
      </w:r>
      <w:r w:rsidR="00E221D1" w:rsidRPr="00555C90">
        <w:rPr>
          <w:color w:val="FF0000"/>
        </w:rPr>
        <w:t xml:space="preserve"> </w:t>
      </w:r>
      <w:r w:rsidR="00E221D1">
        <w:t>slid 26</w:t>
      </w:r>
    </w:p>
    <w:p w14:paraId="7672D53D" w14:textId="77777777" w:rsidR="00370C26" w:rsidRDefault="00370C26" w:rsidP="00E62FCA">
      <w:pPr>
        <w:bidi w:val="0"/>
        <w:jc w:val="both"/>
      </w:pPr>
      <w:r>
        <w:t xml:space="preserve">The architecture </w:t>
      </w:r>
      <w:proofErr w:type="gramStart"/>
      <w:r>
        <w:t>of a database systems</w:t>
      </w:r>
      <w:proofErr w:type="gramEnd"/>
      <w:r>
        <w:t xml:space="preserve"> is greatly influenced by the underlying computer system on which the database is running:</w:t>
      </w:r>
    </w:p>
    <w:p w14:paraId="2E6B7E65" w14:textId="77777777" w:rsidR="00E62FCA" w:rsidRDefault="00370C26" w:rsidP="000064CA">
      <w:pPr>
        <w:pStyle w:val="ListParagraph"/>
        <w:numPr>
          <w:ilvl w:val="0"/>
          <w:numId w:val="19"/>
        </w:numPr>
        <w:jc w:val="both"/>
      </w:pPr>
      <w:r>
        <w:t>Centralized</w:t>
      </w:r>
    </w:p>
    <w:p w14:paraId="6CDCBEA2" w14:textId="77777777" w:rsidR="00E62FCA" w:rsidRDefault="00370C26" w:rsidP="000064CA">
      <w:pPr>
        <w:pStyle w:val="ListParagraph"/>
        <w:numPr>
          <w:ilvl w:val="0"/>
          <w:numId w:val="19"/>
        </w:numPr>
        <w:jc w:val="both"/>
      </w:pPr>
      <w:r>
        <w:t>Client-server</w:t>
      </w:r>
    </w:p>
    <w:p w14:paraId="6B8A33CD" w14:textId="77777777" w:rsidR="00E62FCA" w:rsidRDefault="00370C26" w:rsidP="000064CA">
      <w:pPr>
        <w:pStyle w:val="ListParagraph"/>
        <w:numPr>
          <w:ilvl w:val="0"/>
          <w:numId w:val="19"/>
        </w:numPr>
        <w:jc w:val="both"/>
      </w:pPr>
      <w:r>
        <w:t>Parallel (multi-processor)</w:t>
      </w:r>
    </w:p>
    <w:p w14:paraId="2FF22F7E" w14:textId="77777777" w:rsidR="00370C26" w:rsidRDefault="00370C26" w:rsidP="000064CA">
      <w:pPr>
        <w:pStyle w:val="ListParagraph"/>
        <w:numPr>
          <w:ilvl w:val="0"/>
          <w:numId w:val="19"/>
        </w:numPr>
        <w:jc w:val="both"/>
      </w:pPr>
      <w:r>
        <w:t xml:space="preserve">Distributed     </w:t>
      </w:r>
    </w:p>
    <w:p w14:paraId="7914BD87" w14:textId="77777777" w:rsidR="00370C26" w:rsidRDefault="009052EE" w:rsidP="00370C26">
      <w:pPr>
        <w:bidi w:val="0"/>
        <w:jc w:val="both"/>
      </w:pPr>
      <w:r>
        <w:t>He told us about slid 24,27 but I think he mean slid 23,26.</w:t>
      </w:r>
    </w:p>
    <w:p w14:paraId="2BB7CC32" w14:textId="77777777" w:rsidR="005A3FEE" w:rsidRDefault="003C703A" w:rsidP="005A3FEE">
      <w:pPr>
        <w:bidi w:val="0"/>
        <w:jc w:val="both"/>
      </w:pPr>
      <w:r>
        <w:lastRenderedPageBreak/>
        <w:t>Week 3 &amp; 4:</w:t>
      </w:r>
      <w:r w:rsidR="007464E8">
        <w:t xml:space="preserve"> relational model</w:t>
      </w:r>
    </w:p>
    <w:p w14:paraId="45216039" w14:textId="77777777" w:rsidR="00D214B7" w:rsidRPr="003D44D3" w:rsidRDefault="000615BE" w:rsidP="00D214B7">
      <w:pPr>
        <w:bidi w:val="0"/>
        <w:jc w:val="both"/>
        <w:rPr>
          <w:b/>
          <w:bCs/>
        </w:rPr>
      </w:pPr>
      <w:r w:rsidRPr="003D44D3">
        <w:rPr>
          <w:rStyle w:val="hps"/>
          <w:b/>
          <w:bCs/>
          <w:lang w:val="en"/>
        </w:rPr>
        <w:t xml:space="preserve">Important </w:t>
      </w:r>
      <w:r w:rsidR="00D214B7" w:rsidRPr="003D44D3">
        <w:rPr>
          <w:rStyle w:val="hps"/>
          <w:b/>
          <w:bCs/>
          <w:lang w:val="en"/>
        </w:rPr>
        <w:t>Terminology</w:t>
      </w:r>
      <w:r w:rsidR="00D214B7" w:rsidRPr="003D44D3">
        <w:rPr>
          <w:b/>
          <w:bCs/>
        </w:rPr>
        <w:t>:</w:t>
      </w:r>
    </w:p>
    <w:p w14:paraId="2C753E2E" w14:textId="77777777" w:rsidR="007464E8" w:rsidRDefault="000C1F46" w:rsidP="007464E8">
      <w:pPr>
        <w:bidi w:val="0"/>
        <w:jc w:val="both"/>
      </w:pPr>
      <w:r>
        <w:t>Relation</w:t>
      </w:r>
      <w:r w:rsidR="007F1846">
        <w:t xml:space="preserve">s </w:t>
      </w:r>
      <w:r w:rsidR="005E0B3B">
        <w:t xml:space="preserve"> </w:t>
      </w:r>
    </w:p>
    <w:p w14:paraId="28DF2B87" w14:textId="77777777" w:rsidR="000C1F46" w:rsidRDefault="000C1F46" w:rsidP="000C1F46">
      <w:pPr>
        <w:bidi w:val="0"/>
        <w:jc w:val="both"/>
        <w:rPr>
          <w:b/>
          <w:bCs/>
        </w:rPr>
      </w:pPr>
      <w:r w:rsidRPr="009E50A4">
        <w:rPr>
          <w:b/>
          <w:bCs/>
          <w:color w:val="FF0000"/>
        </w:rPr>
        <w:t>Attribute</w:t>
      </w:r>
      <w:r>
        <w:rPr>
          <w:b/>
          <w:bCs/>
        </w:rPr>
        <w:t xml:space="preserve">= </w:t>
      </w:r>
      <w:proofErr w:type="gramStart"/>
      <w:r>
        <w:rPr>
          <w:b/>
          <w:bCs/>
        </w:rPr>
        <w:t>colum</w:t>
      </w:r>
      <w:r w:rsidR="006306E3">
        <w:rPr>
          <w:b/>
          <w:bCs/>
        </w:rPr>
        <w:t>n</w:t>
      </w:r>
      <w:r>
        <w:rPr>
          <w:b/>
          <w:bCs/>
        </w:rPr>
        <w:t>s</w:t>
      </w:r>
      <w:r w:rsidR="007F1846">
        <w:rPr>
          <w:b/>
          <w:bCs/>
        </w:rPr>
        <w:t>(</w:t>
      </w:r>
      <w:proofErr w:type="gramEnd"/>
      <w:r w:rsidR="00404159">
        <w:rPr>
          <w:b/>
          <w:bCs/>
        </w:rPr>
        <w:t>there are value in a columns</w:t>
      </w:r>
      <w:r w:rsidR="007F1846">
        <w:rPr>
          <w:b/>
          <w:bCs/>
        </w:rPr>
        <w:t>)</w:t>
      </w:r>
    </w:p>
    <w:p w14:paraId="14959218" w14:textId="77777777" w:rsidR="000C1F46" w:rsidRDefault="000C1F46" w:rsidP="000C1F46">
      <w:pPr>
        <w:bidi w:val="0"/>
        <w:jc w:val="both"/>
        <w:rPr>
          <w:b/>
          <w:bCs/>
        </w:rPr>
      </w:pPr>
      <w:r w:rsidRPr="009E50A4">
        <w:rPr>
          <w:b/>
          <w:bCs/>
          <w:color w:val="FF0000"/>
        </w:rPr>
        <w:t>Tupl</w:t>
      </w:r>
      <w:r w:rsidR="00D214B7" w:rsidRPr="009E50A4">
        <w:rPr>
          <w:b/>
          <w:bCs/>
          <w:color w:val="FF0000"/>
        </w:rPr>
        <w:t>e</w:t>
      </w:r>
      <w:r w:rsidRPr="009E50A4">
        <w:rPr>
          <w:b/>
          <w:bCs/>
          <w:color w:val="FF0000"/>
        </w:rPr>
        <w:t>s</w:t>
      </w:r>
      <w:r>
        <w:rPr>
          <w:b/>
          <w:bCs/>
        </w:rPr>
        <w:t xml:space="preserve">= </w:t>
      </w:r>
      <w:proofErr w:type="gramStart"/>
      <w:r>
        <w:rPr>
          <w:b/>
          <w:bCs/>
        </w:rPr>
        <w:t>rows</w:t>
      </w:r>
      <w:r w:rsidR="001E32A4">
        <w:rPr>
          <w:b/>
          <w:bCs/>
        </w:rPr>
        <w:t>(</w:t>
      </w:r>
      <w:proofErr w:type="gramEnd"/>
      <w:r w:rsidR="001E32A4">
        <w:rPr>
          <w:b/>
          <w:bCs/>
        </w:rPr>
        <w:t>)</w:t>
      </w:r>
    </w:p>
    <w:p w14:paraId="49125119" w14:textId="77777777" w:rsidR="00D214B7" w:rsidRDefault="0086134D" w:rsidP="00823670">
      <w:pPr>
        <w:bidi w:val="0"/>
        <w:jc w:val="both"/>
        <w:rPr>
          <w:b/>
          <w:bCs/>
        </w:rPr>
      </w:pPr>
      <w:proofErr w:type="gramStart"/>
      <w:r>
        <w:rPr>
          <w:b/>
          <w:bCs/>
          <w:color w:val="FF0000"/>
        </w:rPr>
        <w:t>Important :</w:t>
      </w:r>
      <w:proofErr w:type="gramEnd"/>
      <w:r>
        <w:rPr>
          <w:b/>
          <w:bCs/>
          <w:color w:val="FF0000"/>
        </w:rPr>
        <w:t xml:space="preserve">  </w:t>
      </w:r>
      <w:r w:rsidR="00823670" w:rsidRPr="009E50A4">
        <w:rPr>
          <w:b/>
          <w:bCs/>
          <w:color w:val="FF0000"/>
        </w:rPr>
        <w:t>Domain</w:t>
      </w:r>
      <w:r w:rsidR="00823670">
        <w:rPr>
          <w:b/>
          <w:bCs/>
        </w:rPr>
        <w:t xml:space="preserve">= </w:t>
      </w:r>
      <w:r w:rsidR="00823670" w:rsidRPr="00823670">
        <w:rPr>
          <w:b/>
          <w:bCs/>
        </w:rPr>
        <w:t xml:space="preserve">The </w:t>
      </w:r>
      <w:r w:rsidR="00823670" w:rsidRPr="002059E7">
        <w:rPr>
          <w:b/>
          <w:bCs/>
          <w:u w:val="single"/>
        </w:rPr>
        <w:t>set of allowed values</w:t>
      </w:r>
      <w:r w:rsidR="00823670" w:rsidRPr="00823670">
        <w:rPr>
          <w:b/>
          <w:bCs/>
        </w:rPr>
        <w:t xml:space="preserve"> for each attribute</w:t>
      </w:r>
    </w:p>
    <w:p w14:paraId="5EBE16A1" w14:textId="77777777" w:rsidR="002172F7" w:rsidRDefault="0086134D" w:rsidP="0086134D">
      <w:pPr>
        <w:bidi w:val="0"/>
        <w:rPr>
          <w:b/>
          <w:bCs/>
        </w:rPr>
      </w:pPr>
      <w:proofErr w:type="gramStart"/>
      <w:r>
        <w:rPr>
          <w:b/>
          <w:bCs/>
          <w:color w:val="FF0000"/>
        </w:rPr>
        <w:t>Important :</w:t>
      </w:r>
      <w:proofErr w:type="gramEnd"/>
      <w:r>
        <w:rPr>
          <w:b/>
          <w:bCs/>
          <w:color w:val="FF0000"/>
        </w:rPr>
        <w:t xml:space="preserve">  </w:t>
      </w:r>
      <w:r w:rsidR="000F7CCC" w:rsidRPr="009E50A4">
        <w:rPr>
          <w:b/>
          <w:bCs/>
          <w:color w:val="FF0000"/>
        </w:rPr>
        <w:t>Atomic</w:t>
      </w:r>
      <w:r w:rsidR="000F7CCC">
        <w:rPr>
          <w:b/>
          <w:bCs/>
        </w:rPr>
        <w:t xml:space="preserve">= </w:t>
      </w:r>
      <w:r w:rsidR="002059E7">
        <w:rPr>
          <w:b/>
          <w:bCs/>
        </w:rPr>
        <w:t xml:space="preserve">values that are </w:t>
      </w:r>
      <w:r w:rsidR="00866DDF" w:rsidRPr="006A50ED">
        <w:rPr>
          <w:b/>
          <w:bCs/>
        </w:rPr>
        <w:t>indivisible</w:t>
      </w:r>
      <w:r w:rsidR="00E01677">
        <w:rPr>
          <w:b/>
          <w:bCs/>
        </w:rPr>
        <w:t>.</w:t>
      </w:r>
      <w:r w:rsidR="006A50ED">
        <w:rPr>
          <w:b/>
          <w:bCs/>
        </w:rPr>
        <w:t xml:space="preserve"> </w:t>
      </w:r>
    </w:p>
    <w:p w14:paraId="3D770391" w14:textId="77777777" w:rsidR="003D4E38" w:rsidRDefault="003D4E38" w:rsidP="003D4E38">
      <w:pPr>
        <w:bidi w:val="0"/>
        <w:rPr>
          <w:b/>
          <w:bCs/>
          <w:rtl/>
        </w:rPr>
      </w:pPr>
      <w:r>
        <w:rPr>
          <w:rFonts w:hint="cs"/>
          <w:b/>
          <w:bCs/>
          <w:rtl/>
        </w:rPr>
        <w:t xml:space="preserve">مثال ع الاوتيمك دا المثال أي تي ارقام يمكن تجزئته لقسمين أحروف و أرقام </w:t>
      </w:r>
      <w:r>
        <w:rPr>
          <w:b/>
          <w:bCs/>
          <w:rtl/>
        </w:rPr>
        <w:t>–</w:t>
      </w:r>
      <w:r>
        <w:rPr>
          <w:rFonts w:hint="cs"/>
          <w:b/>
          <w:bCs/>
          <w:rtl/>
        </w:rPr>
        <w:t xml:space="preserve"> و  لانو الأوتوميك غير قابل للتجزئه فإن المثال المعطى ليس اتوميك </w:t>
      </w:r>
    </w:p>
    <w:p w14:paraId="19D0ACCB" w14:textId="77777777" w:rsidR="006A50ED" w:rsidRDefault="006A50ED" w:rsidP="006A50ED">
      <w:pPr>
        <w:bidi w:val="0"/>
        <w:ind w:left="360"/>
        <w:rPr>
          <w:b/>
          <w:bCs/>
        </w:rPr>
      </w:pPr>
      <w:r>
        <w:rPr>
          <w:b/>
          <w:bCs/>
        </w:rPr>
        <w:t xml:space="preserve">Ex: IT244 </w:t>
      </w:r>
      <w:r w:rsidR="003D4E38">
        <w:rPr>
          <w:b/>
          <w:bCs/>
        </w:rPr>
        <w:t>(no Atomic)</w:t>
      </w:r>
    </w:p>
    <w:p w14:paraId="7581966C" w14:textId="77777777" w:rsidR="00EA6BC6" w:rsidRDefault="00B442BF" w:rsidP="00EA6BC6">
      <w:pPr>
        <w:bidi w:val="0"/>
        <w:jc w:val="both"/>
        <w:rPr>
          <w:b/>
          <w:bCs/>
        </w:rPr>
      </w:pPr>
      <w:r w:rsidRPr="00B442BF">
        <w:rPr>
          <w:b/>
          <w:bCs/>
        </w:rPr>
        <w:t>Keys</w:t>
      </w:r>
      <w:r>
        <w:rPr>
          <w:b/>
          <w:bCs/>
        </w:rPr>
        <w:t>:</w:t>
      </w:r>
    </w:p>
    <w:p w14:paraId="0774B3A9" w14:textId="77777777" w:rsidR="00B442BF" w:rsidRDefault="00B442BF" w:rsidP="00B442BF">
      <w:pPr>
        <w:bidi w:val="0"/>
        <w:jc w:val="both"/>
        <w:rPr>
          <w:b/>
          <w:bCs/>
        </w:rPr>
      </w:pPr>
      <w:proofErr w:type="gramStart"/>
      <w:r w:rsidRPr="00EA6BC6">
        <w:rPr>
          <w:b/>
          <w:bCs/>
          <w:color w:val="FF0000"/>
        </w:rPr>
        <w:t>primary</w:t>
      </w:r>
      <w:proofErr w:type="gramEnd"/>
      <w:r w:rsidRPr="00EA6BC6">
        <w:rPr>
          <w:b/>
          <w:bCs/>
          <w:color w:val="FF0000"/>
        </w:rPr>
        <w:t xml:space="preserve"> key</w:t>
      </w:r>
      <w:r>
        <w:rPr>
          <w:b/>
          <w:bCs/>
        </w:rPr>
        <w:t>: unique key</w:t>
      </w:r>
      <w:r w:rsidR="00EA6BC6">
        <w:rPr>
          <w:b/>
          <w:bCs/>
        </w:rPr>
        <w:t xml:space="preserve">. </w:t>
      </w:r>
      <w:proofErr w:type="gramStart"/>
      <w:r w:rsidR="00EA6BC6">
        <w:rPr>
          <w:b/>
          <w:bCs/>
        </w:rPr>
        <w:t>Ex :</w:t>
      </w:r>
      <w:proofErr w:type="gramEnd"/>
      <w:r w:rsidR="00EA6BC6">
        <w:rPr>
          <w:b/>
          <w:bCs/>
        </w:rPr>
        <w:t xml:space="preserve"> like student ID (can't student share the number for ID )</w:t>
      </w:r>
    </w:p>
    <w:p w14:paraId="231D08C7" w14:textId="77777777" w:rsidR="00B442BF" w:rsidRDefault="00B442BF" w:rsidP="001D3CE5">
      <w:pPr>
        <w:bidi w:val="0"/>
        <w:jc w:val="both"/>
        <w:rPr>
          <w:b/>
          <w:bCs/>
        </w:rPr>
      </w:pPr>
      <w:proofErr w:type="gramStart"/>
      <w:r w:rsidRPr="00EA6BC6">
        <w:rPr>
          <w:b/>
          <w:bCs/>
          <w:color w:val="FF0000"/>
        </w:rPr>
        <w:t>super</w:t>
      </w:r>
      <w:proofErr w:type="gramEnd"/>
      <w:r w:rsidR="00337299" w:rsidRPr="00EA6BC6">
        <w:rPr>
          <w:b/>
          <w:bCs/>
          <w:color w:val="FF0000"/>
        </w:rPr>
        <w:t xml:space="preserve"> </w:t>
      </w:r>
      <w:r w:rsidRPr="00EA6BC6">
        <w:rPr>
          <w:b/>
          <w:bCs/>
          <w:color w:val="FF0000"/>
        </w:rPr>
        <w:t xml:space="preserve">key </w:t>
      </w:r>
      <w:r>
        <w:rPr>
          <w:b/>
          <w:bCs/>
        </w:rPr>
        <w:t xml:space="preserve">: </w:t>
      </w:r>
      <w:r w:rsidR="001D3CE5">
        <w:rPr>
          <w:b/>
          <w:bCs/>
        </w:rPr>
        <w:t xml:space="preserve">a key that is sufficient </w:t>
      </w:r>
      <w:r w:rsidR="001D3CE5" w:rsidRPr="001D3CE5">
        <w:rPr>
          <w:b/>
          <w:bCs/>
        </w:rPr>
        <w:t xml:space="preserve">to identify </w:t>
      </w:r>
      <w:r w:rsidR="001D3CE5" w:rsidRPr="00EA6BC6">
        <w:rPr>
          <w:b/>
          <w:bCs/>
          <w:u w:val="single"/>
        </w:rPr>
        <w:t>a unique tuple</w:t>
      </w:r>
      <w:r>
        <w:rPr>
          <w:b/>
          <w:bCs/>
        </w:rPr>
        <w:t xml:space="preserve"> </w:t>
      </w:r>
      <w:r w:rsidR="00337299">
        <w:rPr>
          <w:b/>
          <w:bCs/>
        </w:rPr>
        <w:t>.</w:t>
      </w:r>
      <w:r w:rsidR="008F32FA">
        <w:rPr>
          <w:b/>
          <w:bCs/>
        </w:rPr>
        <w:t xml:space="preserve"> </w:t>
      </w:r>
      <w:proofErr w:type="gramStart"/>
      <w:r w:rsidR="008F32FA">
        <w:rPr>
          <w:b/>
          <w:bCs/>
        </w:rPr>
        <w:t>like</w:t>
      </w:r>
      <w:proofErr w:type="gramEnd"/>
      <w:r w:rsidR="008F32FA">
        <w:rPr>
          <w:b/>
          <w:bCs/>
        </w:rPr>
        <w:t xml:space="preserve"> in the student table have attribute as ID, name </w:t>
      </w:r>
      <w:r w:rsidR="009D3DF5">
        <w:rPr>
          <w:b/>
          <w:bCs/>
        </w:rPr>
        <w:t>: the name can be enough to identify a unique tuple.</w:t>
      </w:r>
    </w:p>
    <w:p w14:paraId="2BE67E7B" w14:textId="77777777" w:rsidR="004A687D" w:rsidRDefault="000F35E8" w:rsidP="005A77C1">
      <w:pPr>
        <w:bidi w:val="0"/>
        <w:jc w:val="both"/>
        <w:rPr>
          <w:b/>
          <w:bCs/>
        </w:rPr>
      </w:pPr>
      <w:proofErr w:type="gramStart"/>
      <w:r w:rsidRPr="00EA6BC6">
        <w:rPr>
          <w:b/>
          <w:bCs/>
          <w:color w:val="FF0000"/>
        </w:rPr>
        <w:t>candidate</w:t>
      </w:r>
      <w:proofErr w:type="gramEnd"/>
      <w:r w:rsidRPr="00EA6BC6">
        <w:rPr>
          <w:b/>
          <w:bCs/>
          <w:color w:val="FF0000"/>
        </w:rPr>
        <w:t xml:space="preserve"> </w:t>
      </w:r>
      <w:r w:rsidR="004957B7">
        <w:rPr>
          <w:b/>
          <w:bCs/>
          <w:color w:val="FF0000"/>
        </w:rPr>
        <w:t>(</w:t>
      </w:r>
      <w:r w:rsidR="004957B7">
        <w:rPr>
          <w:rFonts w:hint="cs"/>
          <w:b/>
          <w:bCs/>
          <w:color w:val="FF0000"/>
          <w:rtl/>
        </w:rPr>
        <w:t>المرشح</w:t>
      </w:r>
      <w:r w:rsidR="004957B7">
        <w:rPr>
          <w:b/>
          <w:bCs/>
          <w:color w:val="FF0000"/>
        </w:rPr>
        <w:t>)</w:t>
      </w:r>
      <w:r w:rsidRPr="00EA6BC6">
        <w:rPr>
          <w:b/>
          <w:bCs/>
          <w:color w:val="FF0000"/>
        </w:rPr>
        <w:t xml:space="preserve">key </w:t>
      </w:r>
      <w:r>
        <w:rPr>
          <w:b/>
          <w:bCs/>
        </w:rPr>
        <w:t xml:space="preserve">: </w:t>
      </w:r>
      <w:r w:rsidR="005A77C1">
        <w:rPr>
          <w:b/>
          <w:bCs/>
        </w:rPr>
        <w:t>subset of super key</w:t>
      </w:r>
      <w:r w:rsidR="005A77C1">
        <w:rPr>
          <w:rFonts w:ascii="Helvetica Neue" w:eastAsia="Helvetica Neue" w:hAnsi="Helvetica Neue" w:cs="Helvetica Neue"/>
          <w:color w:val="000000" w:themeColor="dark1"/>
          <w:sz w:val="36"/>
          <w:szCs w:val="36"/>
        </w:rPr>
        <w:t xml:space="preserve"> </w:t>
      </w:r>
      <w:r w:rsidR="005A77C1" w:rsidRPr="005A77C1">
        <w:rPr>
          <w:b/>
          <w:bCs/>
        </w:rPr>
        <w:t>is minimal</w:t>
      </w:r>
      <w:r w:rsidR="005A77C1">
        <w:rPr>
          <w:b/>
          <w:bCs/>
        </w:rPr>
        <w:t>.</w:t>
      </w:r>
    </w:p>
    <w:p w14:paraId="448EF366" w14:textId="77777777" w:rsidR="00337299" w:rsidRDefault="004A687D" w:rsidP="004A687D">
      <w:pPr>
        <w:bidi w:val="0"/>
        <w:jc w:val="both"/>
        <w:rPr>
          <w:b/>
          <w:bCs/>
        </w:rPr>
      </w:pPr>
      <w:r>
        <w:rPr>
          <w:b/>
          <w:bCs/>
        </w:rPr>
        <w:t>E</w:t>
      </w:r>
      <w:r w:rsidR="006343AC">
        <w:rPr>
          <w:b/>
          <w:bCs/>
        </w:rPr>
        <w:t>x: like we have a student table</w:t>
      </w:r>
      <w:r w:rsidR="005E2FD0">
        <w:rPr>
          <w:b/>
          <w:bCs/>
        </w:rPr>
        <w:t xml:space="preserve"> we </w:t>
      </w:r>
      <w:proofErr w:type="gramStart"/>
      <w:r w:rsidR="005E2FD0">
        <w:rPr>
          <w:b/>
          <w:bCs/>
        </w:rPr>
        <w:t>have :</w:t>
      </w:r>
      <w:proofErr w:type="gramEnd"/>
      <w:r w:rsidR="005E2FD0">
        <w:rPr>
          <w:b/>
          <w:bCs/>
        </w:rPr>
        <w:t xml:space="preserve"> </w:t>
      </w:r>
      <w:proofErr w:type="spellStart"/>
      <w:r w:rsidR="005E2FD0">
        <w:rPr>
          <w:b/>
          <w:bCs/>
        </w:rPr>
        <w:t>Student_ID</w:t>
      </w:r>
      <w:proofErr w:type="spellEnd"/>
      <w:r w:rsidR="005E2FD0">
        <w:rPr>
          <w:b/>
          <w:bCs/>
        </w:rPr>
        <w:t xml:space="preserve"> , </w:t>
      </w:r>
      <w:proofErr w:type="spellStart"/>
      <w:r w:rsidR="005E2FD0">
        <w:rPr>
          <w:b/>
          <w:bCs/>
        </w:rPr>
        <w:t>F_name,L_name</w:t>
      </w:r>
      <w:r w:rsidR="00240D3D">
        <w:rPr>
          <w:b/>
          <w:bCs/>
        </w:rPr>
        <w:t>,session</w:t>
      </w:r>
      <w:proofErr w:type="spellEnd"/>
      <w:r w:rsidR="00066165">
        <w:rPr>
          <w:b/>
          <w:bCs/>
        </w:rPr>
        <w:t xml:space="preserve"> . </w:t>
      </w:r>
      <w:proofErr w:type="gramStart"/>
      <w:r w:rsidR="00066165">
        <w:rPr>
          <w:b/>
          <w:bCs/>
        </w:rPr>
        <w:t>the</w:t>
      </w:r>
      <w:proofErr w:type="gramEnd"/>
      <w:r w:rsidR="00066165">
        <w:rPr>
          <w:b/>
          <w:bCs/>
        </w:rPr>
        <w:t xml:space="preserve"> Q what are the candidate key in this table?</w:t>
      </w:r>
      <w:r w:rsidR="0050068E">
        <w:rPr>
          <w:b/>
          <w:bCs/>
        </w:rPr>
        <w:t xml:space="preserve"> Can </w:t>
      </w:r>
      <w:proofErr w:type="gramStart"/>
      <w:r w:rsidR="0050068E">
        <w:rPr>
          <w:b/>
          <w:bCs/>
        </w:rPr>
        <w:t xml:space="preserve">be </w:t>
      </w:r>
      <w:r w:rsidR="006343AC">
        <w:rPr>
          <w:b/>
          <w:bCs/>
        </w:rPr>
        <w:t xml:space="preserve"> </w:t>
      </w:r>
      <w:r w:rsidR="0050068E">
        <w:rPr>
          <w:b/>
          <w:bCs/>
        </w:rPr>
        <w:t>a</w:t>
      </w:r>
      <w:proofErr w:type="gramEnd"/>
      <w:r w:rsidR="0050068E">
        <w:rPr>
          <w:b/>
          <w:bCs/>
        </w:rPr>
        <w:t xml:space="preserve"> candidate key </w:t>
      </w:r>
      <w:proofErr w:type="spellStart"/>
      <w:r w:rsidR="0050068E">
        <w:rPr>
          <w:b/>
          <w:bCs/>
        </w:rPr>
        <w:t>Student_ID</w:t>
      </w:r>
      <w:proofErr w:type="spellEnd"/>
      <w:r w:rsidR="0050068E">
        <w:rPr>
          <w:b/>
          <w:bCs/>
        </w:rPr>
        <w:t xml:space="preserve"> , </w:t>
      </w:r>
      <w:proofErr w:type="spellStart"/>
      <w:r w:rsidR="0050068E">
        <w:rPr>
          <w:b/>
          <w:bCs/>
        </w:rPr>
        <w:t>F_name,L_name</w:t>
      </w:r>
      <w:proofErr w:type="spellEnd"/>
      <w:r w:rsidR="0050068E">
        <w:rPr>
          <w:b/>
          <w:bCs/>
        </w:rPr>
        <w:t>.</w:t>
      </w:r>
    </w:p>
    <w:p w14:paraId="3B1C6B2B" w14:textId="77777777" w:rsidR="00BC0ED0" w:rsidRDefault="00BC0ED0" w:rsidP="00981C2F">
      <w:pPr>
        <w:bidi w:val="0"/>
        <w:jc w:val="both"/>
        <w:rPr>
          <w:b/>
          <w:bCs/>
        </w:rPr>
      </w:pPr>
      <w:r w:rsidRPr="00EA6BC6">
        <w:rPr>
          <w:b/>
          <w:bCs/>
          <w:color w:val="FF0000"/>
        </w:rPr>
        <w:t>Foreign key</w:t>
      </w:r>
      <w:r>
        <w:rPr>
          <w:b/>
          <w:bCs/>
        </w:rPr>
        <w:t xml:space="preserve">: is a </w:t>
      </w:r>
      <w:r w:rsidRPr="00BC0ED0">
        <w:rPr>
          <w:b/>
          <w:bCs/>
        </w:rPr>
        <w:t xml:space="preserve">Value in one relation </w:t>
      </w:r>
      <w:proofErr w:type="gramStart"/>
      <w:r w:rsidR="00981C2F">
        <w:rPr>
          <w:b/>
          <w:bCs/>
        </w:rPr>
        <w:t xml:space="preserve">that </w:t>
      </w:r>
      <w:r w:rsidRPr="00BC0ED0">
        <w:rPr>
          <w:b/>
          <w:bCs/>
        </w:rPr>
        <w:t xml:space="preserve"> appear</w:t>
      </w:r>
      <w:proofErr w:type="gramEnd"/>
      <w:r w:rsidRPr="00BC0ED0">
        <w:rPr>
          <w:b/>
          <w:bCs/>
        </w:rPr>
        <w:t xml:space="preserve"> in another</w:t>
      </w:r>
      <w:r w:rsidR="00981C2F">
        <w:rPr>
          <w:b/>
          <w:bCs/>
        </w:rPr>
        <w:t xml:space="preserve"> relation.</w:t>
      </w:r>
    </w:p>
    <w:p w14:paraId="4C4825AA" w14:textId="77777777" w:rsidR="00240D3D" w:rsidRDefault="00240D3D" w:rsidP="00240D3D">
      <w:pPr>
        <w:bidi w:val="0"/>
        <w:jc w:val="both"/>
        <w:rPr>
          <w:b/>
          <w:bCs/>
        </w:rPr>
      </w:pPr>
      <w:r>
        <w:rPr>
          <w:b/>
          <w:bCs/>
        </w:rPr>
        <w:t xml:space="preserve">Ex: we have two table the first one name student table include </w:t>
      </w:r>
      <w:proofErr w:type="spellStart"/>
      <w:r>
        <w:rPr>
          <w:b/>
          <w:bCs/>
        </w:rPr>
        <w:t>Student_</w:t>
      </w:r>
      <w:proofErr w:type="gramStart"/>
      <w:r>
        <w:rPr>
          <w:b/>
          <w:bCs/>
        </w:rPr>
        <w:t>ID</w:t>
      </w:r>
      <w:proofErr w:type="spellEnd"/>
      <w:r>
        <w:rPr>
          <w:b/>
          <w:bCs/>
        </w:rPr>
        <w:t xml:space="preserve"> ,</w:t>
      </w:r>
      <w:proofErr w:type="gramEnd"/>
      <w:r>
        <w:rPr>
          <w:b/>
          <w:bCs/>
        </w:rPr>
        <w:t xml:space="preserve"> </w:t>
      </w:r>
      <w:proofErr w:type="spellStart"/>
      <w:r>
        <w:rPr>
          <w:b/>
          <w:bCs/>
        </w:rPr>
        <w:t>F_name,L_name,session</w:t>
      </w:r>
      <w:proofErr w:type="spellEnd"/>
      <w:r>
        <w:rPr>
          <w:b/>
          <w:bCs/>
        </w:rPr>
        <w:t>.</w:t>
      </w:r>
    </w:p>
    <w:p w14:paraId="06D9CAD2" w14:textId="77777777" w:rsidR="00240D3D" w:rsidRDefault="00240D3D" w:rsidP="00240D3D">
      <w:pPr>
        <w:bidi w:val="0"/>
        <w:jc w:val="both"/>
        <w:rPr>
          <w:b/>
          <w:bCs/>
        </w:rPr>
      </w:pPr>
      <w:r>
        <w:rPr>
          <w:b/>
          <w:bCs/>
        </w:rPr>
        <w:t xml:space="preserve">The second table name session include </w:t>
      </w:r>
      <w:proofErr w:type="spellStart"/>
      <w:r>
        <w:rPr>
          <w:b/>
          <w:bCs/>
        </w:rPr>
        <w:t>session_no</w:t>
      </w:r>
      <w:proofErr w:type="gramStart"/>
      <w:r>
        <w:rPr>
          <w:b/>
          <w:bCs/>
        </w:rPr>
        <w:t>,Room</w:t>
      </w:r>
      <w:proofErr w:type="spellEnd"/>
      <w:proofErr w:type="gramEnd"/>
      <w:r>
        <w:rPr>
          <w:b/>
          <w:bCs/>
        </w:rPr>
        <w:t xml:space="preserve">. The primary key in this table is session number </w:t>
      </w:r>
      <w:proofErr w:type="spellStart"/>
      <w:r w:rsidR="002B3D98">
        <w:rPr>
          <w:b/>
          <w:bCs/>
        </w:rPr>
        <w:t>couse</w:t>
      </w:r>
      <w:proofErr w:type="spellEnd"/>
      <w:r w:rsidR="002B3D98">
        <w:rPr>
          <w:b/>
          <w:bCs/>
        </w:rPr>
        <w:t xml:space="preserve"> it is unique </w:t>
      </w:r>
      <w:r>
        <w:rPr>
          <w:b/>
          <w:bCs/>
        </w:rPr>
        <w:t xml:space="preserve">so when we used the session in the first table </w:t>
      </w:r>
      <w:r w:rsidR="002B3D98">
        <w:rPr>
          <w:b/>
          <w:bCs/>
        </w:rPr>
        <w:t xml:space="preserve">that session </w:t>
      </w:r>
      <w:r w:rsidR="009E12D1">
        <w:rPr>
          <w:b/>
          <w:bCs/>
        </w:rPr>
        <w:t>become</w:t>
      </w:r>
      <w:r w:rsidR="002B3D98">
        <w:rPr>
          <w:b/>
          <w:bCs/>
        </w:rPr>
        <w:t xml:space="preserve"> </w:t>
      </w:r>
      <w:r w:rsidR="009E12D1">
        <w:rPr>
          <w:b/>
          <w:bCs/>
        </w:rPr>
        <w:t>foreign</w:t>
      </w:r>
      <w:r w:rsidR="002B3D98">
        <w:rPr>
          <w:b/>
          <w:bCs/>
        </w:rPr>
        <w:t xml:space="preserve"> key.</w:t>
      </w:r>
    </w:p>
    <w:p w14:paraId="6C468884" w14:textId="77777777" w:rsidR="009063F3" w:rsidRDefault="009063F3" w:rsidP="009063F3">
      <w:pPr>
        <w:bidi w:val="0"/>
        <w:jc w:val="both"/>
        <w:rPr>
          <w:b/>
          <w:bCs/>
        </w:rPr>
      </w:pPr>
    </w:p>
    <w:p w14:paraId="68F032ED" w14:textId="77777777" w:rsidR="009063F3" w:rsidRDefault="009063F3" w:rsidP="009063F3">
      <w:pPr>
        <w:bidi w:val="0"/>
        <w:jc w:val="both"/>
        <w:rPr>
          <w:b/>
          <w:bCs/>
        </w:rPr>
      </w:pPr>
    </w:p>
    <w:p w14:paraId="61DE9B6B" w14:textId="77777777" w:rsidR="009063F3" w:rsidRDefault="009063F3" w:rsidP="009063F3">
      <w:pPr>
        <w:bidi w:val="0"/>
        <w:jc w:val="both"/>
        <w:rPr>
          <w:b/>
          <w:bCs/>
        </w:rPr>
      </w:pPr>
    </w:p>
    <w:p w14:paraId="33FD323C" w14:textId="77777777" w:rsidR="009063F3" w:rsidRDefault="009063F3" w:rsidP="009063F3">
      <w:pPr>
        <w:bidi w:val="0"/>
        <w:jc w:val="both"/>
        <w:rPr>
          <w:b/>
          <w:bCs/>
        </w:rPr>
      </w:pPr>
    </w:p>
    <w:p w14:paraId="137D03E3" w14:textId="77777777" w:rsidR="009063F3" w:rsidRDefault="009063F3" w:rsidP="009063F3">
      <w:pPr>
        <w:bidi w:val="0"/>
        <w:jc w:val="both"/>
        <w:rPr>
          <w:b/>
          <w:bCs/>
        </w:rPr>
      </w:pPr>
    </w:p>
    <w:p w14:paraId="3E0AD802" w14:textId="77777777" w:rsidR="009063F3" w:rsidRDefault="009063F3" w:rsidP="009063F3">
      <w:pPr>
        <w:bidi w:val="0"/>
        <w:jc w:val="both"/>
        <w:rPr>
          <w:b/>
          <w:bCs/>
        </w:rPr>
      </w:pPr>
    </w:p>
    <w:p w14:paraId="410D9593" w14:textId="77777777" w:rsidR="000C4B3F" w:rsidRPr="00BB5763" w:rsidRDefault="000C4B3F" w:rsidP="0052612F">
      <w:pPr>
        <w:bidi w:val="0"/>
        <w:jc w:val="both"/>
        <w:rPr>
          <w:b/>
          <w:bCs/>
          <w:color w:val="FF0000"/>
        </w:rPr>
      </w:pPr>
      <w:r w:rsidRPr="00BB5763">
        <w:rPr>
          <w:b/>
          <w:bCs/>
          <w:color w:val="FF0000"/>
        </w:rPr>
        <w:lastRenderedPageBreak/>
        <w:t>Very</w:t>
      </w:r>
      <w:r w:rsidR="00894B75">
        <w:rPr>
          <w:b/>
          <w:bCs/>
          <w:color w:val="FF0000"/>
        </w:rPr>
        <w:t xml:space="preserve"> </w:t>
      </w:r>
      <w:proofErr w:type="spellStart"/>
      <w:r w:rsidR="00894B75">
        <w:rPr>
          <w:b/>
          <w:bCs/>
          <w:color w:val="FF0000"/>
        </w:rPr>
        <w:t>very</w:t>
      </w:r>
      <w:proofErr w:type="spellEnd"/>
      <w:r w:rsidR="00894B75">
        <w:rPr>
          <w:b/>
          <w:bCs/>
          <w:color w:val="FF0000"/>
        </w:rPr>
        <w:t xml:space="preserve"> </w:t>
      </w:r>
      <w:proofErr w:type="spellStart"/>
      <w:proofErr w:type="gramStart"/>
      <w:r w:rsidR="00894B75">
        <w:rPr>
          <w:b/>
          <w:bCs/>
          <w:color w:val="FF0000"/>
        </w:rPr>
        <w:t>very</w:t>
      </w:r>
      <w:proofErr w:type="spellEnd"/>
      <w:r w:rsidR="00894B75">
        <w:rPr>
          <w:b/>
          <w:bCs/>
          <w:color w:val="FF0000"/>
        </w:rPr>
        <w:t xml:space="preserve"> :</w:t>
      </w:r>
      <w:proofErr w:type="gramEnd"/>
      <w:r w:rsidRPr="00BB5763">
        <w:rPr>
          <w:b/>
          <w:bCs/>
          <w:color w:val="FF0000"/>
        </w:rPr>
        <w:t xml:space="preserve"> important :</w:t>
      </w:r>
      <w:r w:rsidR="0052612F" w:rsidRPr="00BB5763">
        <w:rPr>
          <w:b/>
          <w:bCs/>
          <w:color w:val="FF0000"/>
        </w:rPr>
        <w:t xml:space="preserve"> </w:t>
      </w:r>
      <w:r w:rsidRPr="00BB5763">
        <w:rPr>
          <w:b/>
          <w:bCs/>
          <w:color w:val="FF0000"/>
        </w:rPr>
        <w:t>Slid 8 : Relational Query Languages</w:t>
      </w:r>
      <w:r w:rsidR="0052612F" w:rsidRPr="00BB5763">
        <w:rPr>
          <w:b/>
          <w:bCs/>
          <w:color w:val="FF0000"/>
        </w:rPr>
        <w:t>.</w:t>
      </w:r>
    </w:p>
    <w:p w14:paraId="413001DE" w14:textId="77777777" w:rsidR="00A14B7A" w:rsidRPr="000F41CF" w:rsidRDefault="003016FE" w:rsidP="00A14B7A">
      <w:pPr>
        <w:bidi w:val="0"/>
        <w:ind w:left="360"/>
        <w:jc w:val="both"/>
        <w:rPr>
          <w:b/>
          <w:bCs/>
          <w:color w:val="FF0000"/>
          <w:rtl/>
        </w:rPr>
      </w:pPr>
      <w:r w:rsidRPr="00A14B7A">
        <w:rPr>
          <w:b/>
          <w:bCs/>
          <w:color w:val="FF0000"/>
        </w:rPr>
        <w:t>Selection of tuples</w:t>
      </w:r>
      <w:proofErr w:type="gramStart"/>
      <w:r w:rsidR="00A14B7A">
        <w:rPr>
          <w:b/>
          <w:bCs/>
        </w:rPr>
        <w:t xml:space="preserve">=  </w:t>
      </w:r>
      <w:r w:rsidR="00A14B7A" w:rsidRPr="000F41CF">
        <w:rPr>
          <w:b/>
          <w:bCs/>
          <w:color w:val="FF0000"/>
        </w:rPr>
        <w:t>σ</w:t>
      </w:r>
      <w:proofErr w:type="gramEnd"/>
      <w:r w:rsidR="00A14B7A" w:rsidRPr="000F41CF">
        <w:rPr>
          <w:b/>
          <w:bCs/>
          <w:color w:val="FF0000"/>
        </w:rPr>
        <w:t xml:space="preserve"> </w:t>
      </w:r>
      <w:r w:rsidR="00A14B7A" w:rsidRPr="000F41CF">
        <w:rPr>
          <w:b/>
          <w:bCs/>
          <w:color w:val="FF0000"/>
          <w:vertAlign w:val="subscript"/>
        </w:rPr>
        <w:t>A=B and D &gt; 5</w:t>
      </w:r>
      <w:r w:rsidR="00A14B7A" w:rsidRPr="000F41CF">
        <w:rPr>
          <w:b/>
          <w:bCs/>
          <w:color w:val="FF0000"/>
        </w:rPr>
        <w:t xml:space="preserve"> (r)</w:t>
      </w:r>
    </w:p>
    <w:p w14:paraId="69C476D7" w14:textId="77777777" w:rsidR="0052612F" w:rsidRDefault="0056450E" w:rsidP="000064CA">
      <w:pPr>
        <w:pStyle w:val="ListParagraph"/>
        <w:numPr>
          <w:ilvl w:val="0"/>
          <w:numId w:val="4"/>
        </w:numPr>
        <w:jc w:val="both"/>
        <w:rPr>
          <w:b/>
          <w:bCs/>
        </w:rPr>
      </w:pPr>
      <w:r>
        <w:rPr>
          <w:b/>
          <w:bCs/>
        </w:rPr>
        <w:t xml:space="preserve"> </w:t>
      </w:r>
      <w:proofErr w:type="gramStart"/>
      <w:r>
        <w:rPr>
          <w:b/>
          <w:bCs/>
        </w:rPr>
        <w:t>we</w:t>
      </w:r>
      <w:proofErr w:type="gramEnd"/>
      <w:r>
        <w:rPr>
          <w:b/>
          <w:bCs/>
        </w:rPr>
        <w:t xml:space="preserve"> have name relation</w:t>
      </w:r>
      <w:r w:rsidR="00D27901">
        <w:rPr>
          <w:b/>
          <w:bCs/>
        </w:rPr>
        <w:t xml:space="preserve"> as</w:t>
      </w:r>
      <w:r>
        <w:rPr>
          <w:b/>
          <w:bCs/>
        </w:rPr>
        <w:t xml:space="preserve"> r.</w:t>
      </w:r>
    </w:p>
    <w:p w14:paraId="3110041A" w14:textId="77777777" w:rsidR="002172F7" w:rsidRDefault="006A00FD" w:rsidP="000F41CF">
      <w:pPr>
        <w:jc w:val="both"/>
        <w:rPr>
          <w:b/>
          <w:bCs/>
        </w:rPr>
      </w:pPr>
      <w:r w:rsidRPr="006A00FD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2822DBC0" wp14:editId="5C55267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91055" cy="2295525"/>
            <wp:effectExtent l="0" t="0" r="4445" b="9525"/>
            <wp:wrapSquare wrapText="bothSides"/>
            <wp:docPr id="137" name="Shap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Shape 137"/>
                    <pic:cNvPicPr preferRelativeResize="0"/>
                  </pic:nvPicPr>
                  <pic:blipFill rotWithShape="1">
                    <a:blip r:embed="rId8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09105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 </w:t>
      </w:r>
      <w:r w:rsidR="00866DDF" w:rsidRPr="006A00FD">
        <w:rPr>
          <w:b/>
          <w:bCs/>
        </w:rPr>
        <w:t>Select tuples with A=B and D &gt; 5</w:t>
      </w:r>
    </w:p>
    <w:p w14:paraId="4E7A25CC" w14:textId="77777777" w:rsidR="000F41CF" w:rsidRPr="00301E7F" w:rsidRDefault="00301E7F" w:rsidP="000F41CF">
      <w:pPr>
        <w:jc w:val="both"/>
        <w:rPr>
          <w:b/>
          <w:bCs/>
          <w:rtl/>
        </w:rPr>
      </w:pPr>
      <w:r>
        <w:rPr>
          <w:rFonts w:hint="cs"/>
          <w:b/>
          <w:bCs/>
          <w:rtl/>
        </w:rPr>
        <w:t>هنا لمن نختار سيلكشن</w:t>
      </w:r>
      <w:r w:rsidR="00A14B7A">
        <w:rPr>
          <w:rFonts w:hint="cs"/>
          <w:b/>
          <w:bCs/>
          <w:rtl/>
        </w:rPr>
        <w:t xml:space="preserve"> للصفوف</w:t>
      </w:r>
      <w:r>
        <w:rPr>
          <w:rFonts w:hint="cs"/>
          <w:b/>
          <w:bCs/>
          <w:rtl/>
        </w:rPr>
        <w:t xml:space="preserve"> بيكون رمزها </w:t>
      </w:r>
      <w:r w:rsidRPr="000F41CF">
        <w:rPr>
          <w:b/>
          <w:bCs/>
          <w:color w:val="FF0000"/>
        </w:rPr>
        <w:t>σ</w:t>
      </w:r>
      <w:r>
        <w:rPr>
          <w:rFonts w:hint="cs"/>
          <w:b/>
          <w:bCs/>
          <w:rtl/>
        </w:rPr>
        <w:t xml:space="preserve"> و فوق أعطانا شروط للصف وهي </w:t>
      </w:r>
      <w:r w:rsidRPr="006A00FD">
        <w:rPr>
          <w:b/>
          <w:bCs/>
        </w:rPr>
        <w:t>with A=B and D &gt; 5</w:t>
      </w:r>
      <w:r>
        <w:rPr>
          <w:rFonts w:hint="cs"/>
          <w:b/>
          <w:bCs/>
          <w:rtl/>
        </w:rPr>
        <w:t xml:space="preserve"> طبعا هنا شرطين الاول انو  أي بيساوي بي و الثاني لمن قيم دي بتكون أكبر من 5 إذا تحقق الشرطين فإننا نصيغ العلاقه دي بالصيغه </w:t>
      </w:r>
      <w:r w:rsidR="00D27901">
        <w:rPr>
          <w:rFonts w:hint="cs"/>
          <w:b/>
          <w:bCs/>
          <w:rtl/>
        </w:rPr>
        <w:t xml:space="preserve">رمز السيلكشن و بعدو الشروط و بين قوسين اسم العلاقه </w:t>
      </w:r>
      <w:r>
        <w:rPr>
          <w:rFonts w:hint="cs"/>
          <w:b/>
          <w:bCs/>
          <w:rtl/>
        </w:rPr>
        <w:t>:</w:t>
      </w:r>
    </w:p>
    <w:p w14:paraId="3F08E078" w14:textId="77777777" w:rsidR="002172F7" w:rsidRPr="000F41CF" w:rsidRDefault="00866DDF" w:rsidP="00D27901">
      <w:pPr>
        <w:bidi w:val="0"/>
        <w:ind w:left="360"/>
        <w:jc w:val="both"/>
        <w:rPr>
          <w:b/>
          <w:bCs/>
          <w:color w:val="FF0000"/>
          <w:rtl/>
        </w:rPr>
      </w:pPr>
      <w:r w:rsidRPr="000F41CF">
        <w:rPr>
          <w:b/>
          <w:bCs/>
          <w:color w:val="FF0000"/>
        </w:rPr>
        <w:t xml:space="preserve">σ </w:t>
      </w:r>
      <w:r w:rsidRPr="000F41CF">
        <w:rPr>
          <w:b/>
          <w:bCs/>
          <w:color w:val="FF0000"/>
          <w:vertAlign w:val="subscript"/>
        </w:rPr>
        <w:t>A=B and D &gt; 5</w:t>
      </w:r>
      <w:r w:rsidRPr="000F41CF">
        <w:rPr>
          <w:b/>
          <w:bCs/>
          <w:color w:val="FF0000"/>
        </w:rPr>
        <w:t xml:space="preserve"> (r)</w:t>
      </w:r>
    </w:p>
    <w:p w14:paraId="529841DF" w14:textId="77777777" w:rsidR="005A3FEE" w:rsidRPr="00A14B7A" w:rsidRDefault="006A00FD" w:rsidP="00A14B7A">
      <w:pPr>
        <w:bidi w:val="0"/>
        <w:ind w:left="360"/>
        <w:jc w:val="both"/>
        <w:rPr>
          <w:b/>
          <w:bCs/>
        </w:rPr>
      </w:pPr>
      <w:r>
        <w:rPr>
          <w:b/>
          <w:bCs/>
        </w:rPr>
        <w:br w:type="textWrapping" w:clear="all"/>
      </w:r>
    </w:p>
    <w:p w14:paraId="3623DF87" w14:textId="77777777" w:rsidR="00B2531A" w:rsidRPr="00A14B7A" w:rsidRDefault="00BB5763" w:rsidP="00A14B7A">
      <w:pPr>
        <w:bidi w:val="0"/>
        <w:rPr>
          <w:color w:val="FF0000"/>
        </w:rPr>
      </w:pPr>
      <w:r w:rsidRPr="00A14B7A">
        <w:rPr>
          <w:b/>
          <w:bCs/>
          <w:color w:val="FF0000"/>
        </w:rPr>
        <w:t>Selection of Columns (Attributes</w:t>
      </w:r>
      <w:r w:rsidRPr="00BB5763">
        <w:rPr>
          <w:b/>
          <w:bCs/>
        </w:rPr>
        <w:t>)</w:t>
      </w:r>
      <w:r w:rsidR="00A14B7A">
        <w:t xml:space="preserve"> </w:t>
      </w:r>
      <w:proofErr w:type="gramStart"/>
      <w:r w:rsidR="00A14B7A">
        <w:rPr>
          <w:color w:val="FF0000"/>
        </w:rPr>
        <w:t xml:space="preserve">= </w:t>
      </w:r>
      <w:r w:rsidR="00A14B7A" w:rsidRPr="00A14B7A">
        <w:rPr>
          <w:color w:val="FF0000"/>
        </w:rPr>
        <w:t xml:space="preserve"> Π</w:t>
      </w:r>
      <w:proofErr w:type="gramEnd"/>
      <w:r w:rsidR="00A14B7A" w:rsidRPr="00A14B7A">
        <w:rPr>
          <w:color w:val="FF0000"/>
        </w:rPr>
        <w:t xml:space="preserve"> </w:t>
      </w:r>
      <w:r w:rsidR="00A14B7A" w:rsidRPr="00A14B7A">
        <w:rPr>
          <w:color w:val="FF0000"/>
          <w:vertAlign w:val="subscript"/>
        </w:rPr>
        <w:t>A, C</w:t>
      </w:r>
      <w:r w:rsidR="00A14B7A" w:rsidRPr="00A14B7A">
        <w:rPr>
          <w:color w:val="FF0000"/>
        </w:rPr>
        <w:t xml:space="preserve"> (r) </w:t>
      </w:r>
    </w:p>
    <w:p w14:paraId="19431DE1" w14:textId="77777777" w:rsidR="002172F7" w:rsidRPr="00BB5763" w:rsidRDefault="00BB5763" w:rsidP="000064CA">
      <w:pPr>
        <w:numPr>
          <w:ilvl w:val="0"/>
          <w:numId w:val="5"/>
        </w:numPr>
        <w:bidi w:val="0"/>
        <w:jc w:val="both"/>
        <w:rPr>
          <w:color w:val="FF0000"/>
        </w:rPr>
      </w:pPr>
      <w:proofErr w:type="gramStart"/>
      <w:r>
        <w:rPr>
          <w:color w:val="FF0000"/>
        </w:rPr>
        <w:t>the</w:t>
      </w:r>
      <w:proofErr w:type="gramEnd"/>
      <w:r>
        <w:rPr>
          <w:color w:val="FF0000"/>
        </w:rPr>
        <w:t xml:space="preserve"> Q </w:t>
      </w:r>
      <w:r w:rsidR="00866DDF" w:rsidRPr="00BB5763">
        <w:rPr>
          <w:color w:val="FF0000"/>
        </w:rPr>
        <w:t>Select A and C</w:t>
      </w:r>
    </w:p>
    <w:p w14:paraId="3EDE006D" w14:textId="77777777" w:rsidR="002172F7" w:rsidRPr="00BB5763" w:rsidRDefault="00866DDF" w:rsidP="00A14B7A">
      <w:pPr>
        <w:bidi w:val="0"/>
        <w:ind w:left="1080"/>
        <w:jc w:val="both"/>
        <w:rPr>
          <w:rtl/>
        </w:rPr>
      </w:pPr>
      <w:r w:rsidRPr="00BB5763">
        <w:t>Projection</w:t>
      </w:r>
      <w:r w:rsidR="00A14B7A">
        <w:t xml:space="preserve"> r</w:t>
      </w:r>
    </w:p>
    <w:p w14:paraId="65C33E92" w14:textId="77777777" w:rsidR="002172F7" w:rsidRDefault="00866DDF" w:rsidP="00A14B7A">
      <w:pPr>
        <w:bidi w:val="0"/>
        <w:ind w:left="1080"/>
        <w:rPr>
          <w:color w:val="FF0000"/>
        </w:rPr>
      </w:pPr>
      <w:r w:rsidRPr="00A14B7A">
        <w:rPr>
          <w:color w:val="FF0000"/>
        </w:rPr>
        <w:t xml:space="preserve">Π </w:t>
      </w:r>
      <w:r w:rsidRPr="00A14B7A">
        <w:rPr>
          <w:color w:val="FF0000"/>
          <w:vertAlign w:val="subscript"/>
        </w:rPr>
        <w:t>A, C</w:t>
      </w:r>
      <w:r w:rsidRPr="00A14B7A">
        <w:rPr>
          <w:color w:val="FF0000"/>
        </w:rPr>
        <w:t xml:space="preserve"> (r) </w:t>
      </w:r>
    </w:p>
    <w:p w14:paraId="0E44533D" w14:textId="77777777" w:rsidR="002C7628" w:rsidRPr="00A14B7A" w:rsidRDefault="002C7628" w:rsidP="002C7628">
      <w:pPr>
        <w:bidi w:val="0"/>
        <w:ind w:left="1080"/>
        <w:rPr>
          <w:color w:val="FF0000"/>
          <w:rtl/>
        </w:rPr>
      </w:pPr>
      <w:r>
        <w:rPr>
          <w:rFonts w:hint="cs"/>
          <w:color w:val="FF0000"/>
          <w:rtl/>
        </w:rPr>
        <w:t xml:space="preserve">هنا لمن بالاخير نجمع العامودين نلاقي تكرار و اذا وجد ناخود قيمة وحده بس </w:t>
      </w:r>
    </w:p>
    <w:p w14:paraId="6E3A09B9" w14:textId="77777777" w:rsidR="002C7628" w:rsidRDefault="00BB5763" w:rsidP="00BB5763">
      <w:pPr>
        <w:bidi w:val="0"/>
        <w:jc w:val="both"/>
      </w:pPr>
      <w:r w:rsidRPr="00BB5763">
        <w:rPr>
          <w:noProof/>
        </w:rPr>
        <w:drawing>
          <wp:anchor distT="0" distB="0" distL="114300" distR="114300" simplePos="0" relativeHeight="251659264" behindDoc="0" locked="0" layoutInCell="1" allowOverlap="1" wp14:anchorId="49B2B67F" wp14:editId="680FF03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95475" cy="2590800"/>
            <wp:effectExtent l="0" t="0" r="9525" b="0"/>
            <wp:wrapSquare wrapText="bothSides"/>
            <wp:docPr id="150" name="Shape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Shape 150"/>
                    <pic:cNvPicPr preferRelativeResize="0"/>
                  </pic:nvPicPr>
                  <pic:blipFill rotWithShape="1">
                    <a:blip r:embed="rId9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8954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93F1BF" w14:textId="77777777" w:rsidR="002C7628" w:rsidRPr="002C7628" w:rsidRDefault="002C7628" w:rsidP="002C7628">
      <w:pPr>
        <w:bidi w:val="0"/>
      </w:pPr>
    </w:p>
    <w:p w14:paraId="1DAE09D3" w14:textId="77777777" w:rsidR="002C7628" w:rsidRPr="002C7628" w:rsidRDefault="002C7628" w:rsidP="002C7628">
      <w:pPr>
        <w:bidi w:val="0"/>
      </w:pPr>
    </w:p>
    <w:p w14:paraId="38BBAA89" w14:textId="77777777" w:rsidR="002C7628" w:rsidRPr="002C7628" w:rsidRDefault="002C7628" w:rsidP="002C7628">
      <w:pPr>
        <w:bidi w:val="0"/>
      </w:pPr>
    </w:p>
    <w:p w14:paraId="128A1D2B" w14:textId="77777777" w:rsidR="002C7628" w:rsidRPr="002C7628" w:rsidRDefault="002C7628" w:rsidP="002C7628">
      <w:pPr>
        <w:bidi w:val="0"/>
      </w:pPr>
    </w:p>
    <w:p w14:paraId="578DB477" w14:textId="77777777" w:rsidR="002C7628" w:rsidRDefault="002C7628" w:rsidP="00BB5763">
      <w:pPr>
        <w:bidi w:val="0"/>
        <w:jc w:val="both"/>
      </w:pPr>
    </w:p>
    <w:p w14:paraId="72511BC2" w14:textId="77777777" w:rsidR="00BB5763" w:rsidRDefault="00BB5763" w:rsidP="00BB5763">
      <w:pPr>
        <w:bidi w:val="0"/>
        <w:jc w:val="both"/>
      </w:pPr>
      <w:r>
        <w:br w:type="textWrapping" w:clear="all"/>
      </w:r>
    </w:p>
    <w:p w14:paraId="2CA2DC36" w14:textId="77777777" w:rsidR="00CC70C7" w:rsidRDefault="00CC70C7" w:rsidP="00EC5379">
      <w:pPr>
        <w:bidi w:val="0"/>
        <w:ind w:left="360"/>
      </w:pPr>
      <w:r w:rsidRPr="00CC70C7">
        <w:rPr>
          <w:b/>
          <w:bCs/>
          <w:color w:val="FF0000"/>
        </w:rPr>
        <w:t xml:space="preserve">Joining two relations </w:t>
      </w:r>
      <w:r w:rsidRPr="00CC70C7">
        <w:rPr>
          <w:b/>
          <w:bCs/>
        </w:rPr>
        <w:t>– Cartesian Product</w:t>
      </w:r>
      <w:r w:rsidR="00EC5379">
        <w:t xml:space="preserve">= </w:t>
      </w:r>
      <w:r w:rsidR="00EC5379" w:rsidRPr="00325390">
        <w:rPr>
          <w:b/>
          <w:bCs/>
          <w:i/>
          <w:iCs/>
          <w:color w:val="FF0000"/>
        </w:rPr>
        <w:t>r</w:t>
      </w:r>
      <w:r w:rsidR="00EC5379" w:rsidRPr="00325390">
        <w:rPr>
          <w:b/>
          <w:bCs/>
          <w:color w:val="FF0000"/>
        </w:rPr>
        <w:t xml:space="preserve"> x </w:t>
      </w:r>
      <w:r w:rsidR="00EC5379" w:rsidRPr="00325390">
        <w:rPr>
          <w:b/>
          <w:bCs/>
          <w:i/>
          <w:iCs/>
          <w:color w:val="FF0000"/>
        </w:rPr>
        <w:t>s</w:t>
      </w:r>
    </w:p>
    <w:p w14:paraId="7EE6CB78" w14:textId="77777777" w:rsidR="002172F7" w:rsidRPr="00CC70C7" w:rsidRDefault="00866DDF" w:rsidP="00EC5379">
      <w:pPr>
        <w:bidi w:val="0"/>
        <w:ind w:left="360"/>
        <w:jc w:val="both"/>
      </w:pPr>
      <w:proofErr w:type="gramStart"/>
      <w:r w:rsidRPr="00CC70C7">
        <w:t>Relations</w:t>
      </w:r>
      <w:proofErr w:type="gramEnd"/>
      <w:r w:rsidRPr="00CC70C7">
        <w:t xml:space="preserve"> </w:t>
      </w:r>
      <w:r w:rsidRPr="00CC70C7">
        <w:rPr>
          <w:i/>
          <w:iCs/>
        </w:rPr>
        <w:t>r, s</w:t>
      </w:r>
      <w:r w:rsidRPr="00CC70C7">
        <w:t>:</w:t>
      </w:r>
    </w:p>
    <w:p w14:paraId="7718C236" w14:textId="77777777" w:rsidR="002172F7" w:rsidRPr="00CC70C7" w:rsidRDefault="00866DDF" w:rsidP="00EC5379">
      <w:pPr>
        <w:bidi w:val="0"/>
        <w:ind w:left="360"/>
        <w:jc w:val="both"/>
      </w:pPr>
      <w:proofErr w:type="gramStart"/>
      <w:r w:rsidRPr="00CC70C7">
        <w:rPr>
          <w:i/>
          <w:iCs/>
        </w:rPr>
        <w:t>r</w:t>
      </w:r>
      <w:proofErr w:type="gramEnd"/>
      <w:r w:rsidRPr="00CC70C7">
        <w:t xml:space="preserve"> x </w:t>
      </w:r>
      <w:r w:rsidRPr="00CC70C7">
        <w:rPr>
          <w:i/>
          <w:iCs/>
        </w:rPr>
        <w:t>s</w:t>
      </w:r>
    </w:p>
    <w:p w14:paraId="0BDF8922" w14:textId="77777777" w:rsidR="00CC70C7" w:rsidRDefault="00CC70C7" w:rsidP="00325390">
      <w:pPr>
        <w:bidi w:val="0"/>
        <w:jc w:val="both"/>
        <w:rPr>
          <w:rtl/>
        </w:rPr>
      </w:pPr>
      <w:r>
        <w:rPr>
          <w:rFonts w:hint="cs"/>
          <w:rtl/>
        </w:rPr>
        <w:lastRenderedPageBreak/>
        <w:t xml:space="preserve">مايحضرني الصورة للجدول حاولوو تشوفوها </w:t>
      </w:r>
      <w:r w:rsidR="00BD415D">
        <w:rPr>
          <w:rFonts w:hint="cs"/>
          <w:rtl/>
        </w:rPr>
        <w:t xml:space="preserve">هنا في دي العلاقه حا نمسك اول صف في العلاقه ار و نضربو بجميع الصفوف في العلاقه اس و بعدين نرجع للعلاقه  ار و ناخود ثاني صف و نرجع نضربو في كل الصفوف للعلاقه اس </w:t>
      </w:r>
      <w:r>
        <w:rPr>
          <w:rFonts w:hint="cs"/>
          <w:rtl/>
        </w:rPr>
        <w:t>:</w:t>
      </w:r>
    </w:p>
    <w:p w14:paraId="199C860A" w14:textId="77777777" w:rsidR="00CC70C7" w:rsidRDefault="00BD415D" w:rsidP="00CC70C7">
      <w:pPr>
        <w:bidi w:val="0"/>
        <w:jc w:val="both"/>
        <w:rPr>
          <w:rtl/>
        </w:rPr>
      </w:pPr>
      <w:r>
        <w:rPr>
          <w:noProof/>
        </w:rPr>
        <w:drawing>
          <wp:inline distT="0" distB="0" distL="0" distR="0" wp14:anchorId="468046A7" wp14:editId="42233D20">
            <wp:extent cx="5267325" cy="3381375"/>
            <wp:effectExtent l="0" t="0" r="9525" b="952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EF950" w14:textId="77777777" w:rsidR="00771945" w:rsidRDefault="00771945" w:rsidP="00771945">
      <w:pPr>
        <w:bidi w:val="0"/>
        <w:rPr>
          <w:color w:val="FF0000"/>
        </w:rPr>
      </w:pPr>
      <w:r w:rsidRPr="00771945">
        <w:rPr>
          <w:b/>
          <w:bCs/>
          <w:color w:val="FF0000"/>
        </w:rPr>
        <w:t>Union of two relations</w:t>
      </w:r>
      <w:proofErr w:type="gramStart"/>
      <w:r w:rsidR="00753CEE">
        <w:rPr>
          <w:color w:val="FF0000"/>
        </w:rPr>
        <w:t xml:space="preserve">=  </w:t>
      </w:r>
      <w:r w:rsidR="00753CEE" w:rsidRPr="007C3ACC">
        <w:rPr>
          <w:color w:val="FF0000"/>
        </w:rPr>
        <w:t>r</w:t>
      </w:r>
      <w:proofErr w:type="gramEnd"/>
      <w:r w:rsidR="00753CEE" w:rsidRPr="007C3ACC">
        <w:rPr>
          <w:color w:val="FF0000"/>
        </w:rPr>
        <w:t xml:space="preserve"> </w:t>
      </w:r>
      <w:r w:rsidR="00753CEE" w:rsidRPr="007C3ACC">
        <w:rPr>
          <w:rFonts w:ascii="Cambria Math" w:hAnsi="Cambria Math" w:cs="Cambria Math"/>
          <w:color w:val="FF0000"/>
        </w:rPr>
        <w:t>∪</w:t>
      </w:r>
      <w:r w:rsidR="00753CEE" w:rsidRPr="007C3ACC">
        <w:rPr>
          <w:color w:val="FF0000"/>
        </w:rPr>
        <w:t xml:space="preserve"> s</w:t>
      </w:r>
    </w:p>
    <w:p w14:paraId="333F3713" w14:textId="77777777" w:rsidR="007C3ACC" w:rsidRPr="007C3ACC" w:rsidRDefault="00866DDF" w:rsidP="00616851">
      <w:pPr>
        <w:bidi w:val="0"/>
        <w:ind w:left="360"/>
        <w:rPr>
          <w:color w:val="FF0000"/>
        </w:rPr>
      </w:pPr>
      <w:proofErr w:type="gramStart"/>
      <w:r w:rsidRPr="007C3ACC">
        <w:rPr>
          <w:color w:val="FF0000"/>
        </w:rPr>
        <w:t>Relations</w:t>
      </w:r>
      <w:proofErr w:type="gramEnd"/>
      <w:r w:rsidRPr="007C3ACC">
        <w:rPr>
          <w:color w:val="FF0000"/>
        </w:rPr>
        <w:t xml:space="preserve"> </w:t>
      </w:r>
      <w:r w:rsidRPr="007C3ACC">
        <w:rPr>
          <w:i/>
          <w:iCs/>
          <w:color w:val="FF0000"/>
        </w:rPr>
        <w:t>r, s:</w:t>
      </w:r>
    </w:p>
    <w:p w14:paraId="1B30928C" w14:textId="77777777" w:rsidR="002172F7" w:rsidRDefault="00866DDF" w:rsidP="00753CEE">
      <w:pPr>
        <w:bidi w:val="0"/>
        <w:ind w:left="360"/>
        <w:rPr>
          <w:color w:val="FF0000"/>
        </w:rPr>
      </w:pPr>
      <w:proofErr w:type="gramStart"/>
      <w:r w:rsidRPr="007C3ACC">
        <w:rPr>
          <w:color w:val="FF0000"/>
        </w:rPr>
        <w:t>r</w:t>
      </w:r>
      <w:proofErr w:type="gramEnd"/>
      <w:r w:rsidRPr="007C3ACC">
        <w:rPr>
          <w:color w:val="FF0000"/>
        </w:rPr>
        <w:t xml:space="preserve"> </w:t>
      </w:r>
      <w:r w:rsidRPr="007C3ACC">
        <w:rPr>
          <w:rFonts w:ascii="Cambria Math" w:hAnsi="Cambria Math" w:cs="Cambria Math"/>
          <w:color w:val="FF0000"/>
        </w:rPr>
        <w:t>∪</w:t>
      </w:r>
      <w:r w:rsidRPr="007C3ACC">
        <w:rPr>
          <w:color w:val="FF0000"/>
        </w:rPr>
        <w:t xml:space="preserve"> s:</w:t>
      </w:r>
    </w:p>
    <w:p w14:paraId="3172B2A4" w14:textId="77777777" w:rsidR="00616851" w:rsidRPr="007C3ACC" w:rsidRDefault="00616851" w:rsidP="00616851">
      <w:pPr>
        <w:bidi w:val="0"/>
        <w:ind w:left="360"/>
        <w:rPr>
          <w:color w:val="FF0000"/>
          <w:rtl/>
        </w:rPr>
      </w:pPr>
      <w:r>
        <w:rPr>
          <w:rFonts w:hint="cs"/>
          <w:color w:val="FF0000"/>
          <w:rtl/>
        </w:rPr>
        <w:t xml:space="preserve">كمانا هنا لو فيه تكرار ما ناخدو ناخد منو قيمة واحدة بس </w:t>
      </w:r>
    </w:p>
    <w:p w14:paraId="183C16BF" w14:textId="77777777" w:rsidR="00771945" w:rsidRDefault="007C3ACC" w:rsidP="007C3ACC">
      <w:pPr>
        <w:bidi w:val="0"/>
        <w:rPr>
          <w:color w:val="FF0000"/>
        </w:rPr>
      </w:pPr>
      <w:r w:rsidRPr="007C3ACC">
        <w:rPr>
          <w:noProof/>
          <w:color w:val="FF0000"/>
        </w:rPr>
        <w:drawing>
          <wp:anchor distT="0" distB="0" distL="114300" distR="114300" simplePos="0" relativeHeight="251660288" behindDoc="0" locked="0" layoutInCell="1" allowOverlap="1" wp14:anchorId="5CECC0E7" wp14:editId="01B1345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38350" cy="1905000"/>
            <wp:effectExtent l="0" t="0" r="0" b="0"/>
            <wp:wrapSquare wrapText="bothSides"/>
            <wp:docPr id="168" name="Shape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Shape 168"/>
                    <pic:cNvPicPr preferRelativeResize="0"/>
                  </pic:nvPicPr>
                  <pic:blipFill rotWithShape="1">
                    <a:blip r:embed="rId11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0383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br w:type="textWrapping" w:clear="all"/>
      </w:r>
    </w:p>
    <w:p w14:paraId="544156B5" w14:textId="77777777" w:rsidR="009D2397" w:rsidRDefault="009D2397" w:rsidP="009D2397">
      <w:pPr>
        <w:bidi w:val="0"/>
        <w:rPr>
          <w:color w:val="FF0000"/>
        </w:rPr>
      </w:pPr>
    </w:p>
    <w:p w14:paraId="69A835DE" w14:textId="77777777" w:rsidR="009D2397" w:rsidRDefault="009D2397" w:rsidP="009D2397">
      <w:pPr>
        <w:bidi w:val="0"/>
        <w:rPr>
          <w:color w:val="FF0000"/>
        </w:rPr>
      </w:pPr>
    </w:p>
    <w:p w14:paraId="752776DD" w14:textId="77777777" w:rsidR="009D2397" w:rsidRDefault="009D2397" w:rsidP="009D2397">
      <w:pPr>
        <w:bidi w:val="0"/>
        <w:rPr>
          <w:color w:val="FF0000"/>
        </w:rPr>
      </w:pPr>
    </w:p>
    <w:p w14:paraId="0607E7BC" w14:textId="77777777" w:rsidR="009D2397" w:rsidRDefault="009D2397" w:rsidP="009D2397">
      <w:pPr>
        <w:bidi w:val="0"/>
        <w:rPr>
          <w:color w:val="FF0000"/>
        </w:rPr>
      </w:pPr>
    </w:p>
    <w:p w14:paraId="7851DD0D" w14:textId="77777777" w:rsidR="007E7476" w:rsidRDefault="00395C38" w:rsidP="00395C38">
      <w:pPr>
        <w:bidi w:val="0"/>
        <w:rPr>
          <w:color w:val="FF0000"/>
        </w:rPr>
      </w:pPr>
      <w:proofErr w:type="gramStart"/>
      <w:r w:rsidRPr="00395C38">
        <w:rPr>
          <w:b/>
          <w:bCs/>
          <w:color w:val="FF0000"/>
        </w:rPr>
        <w:lastRenderedPageBreak/>
        <w:t>difference</w:t>
      </w:r>
      <w:proofErr w:type="gramEnd"/>
      <w:r w:rsidRPr="00395C38">
        <w:rPr>
          <w:b/>
          <w:bCs/>
          <w:color w:val="FF0000"/>
        </w:rPr>
        <w:t xml:space="preserve"> of two relations</w:t>
      </w:r>
      <w:r w:rsidR="00F96EB0">
        <w:rPr>
          <w:color w:val="FF0000"/>
        </w:rPr>
        <w:t xml:space="preserve"> = </w:t>
      </w:r>
      <w:r w:rsidR="00F96EB0" w:rsidRPr="00395C38">
        <w:rPr>
          <w:i/>
          <w:iCs/>
          <w:color w:val="FF0000"/>
        </w:rPr>
        <w:t>r  – s</w:t>
      </w:r>
    </w:p>
    <w:p w14:paraId="779A400B" w14:textId="77777777" w:rsidR="002172F7" w:rsidRPr="00395C38" w:rsidRDefault="00866DDF" w:rsidP="000064CA">
      <w:pPr>
        <w:numPr>
          <w:ilvl w:val="0"/>
          <w:numId w:val="6"/>
        </w:numPr>
        <w:bidi w:val="0"/>
        <w:rPr>
          <w:color w:val="FF0000"/>
        </w:rPr>
      </w:pPr>
      <w:r w:rsidRPr="00395C38">
        <w:rPr>
          <w:color w:val="FF0000"/>
        </w:rPr>
        <w:t xml:space="preserve">Relations </w:t>
      </w:r>
      <w:r w:rsidRPr="00395C38">
        <w:rPr>
          <w:i/>
          <w:iCs/>
          <w:color w:val="FF0000"/>
        </w:rPr>
        <w:t>r</w:t>
      </w:r>
      <w:r w:rsidRPr="00395C38">
        <w:rPr>
          <w:color w:val="FF0000"/>
        </w:rPr>
        <w:t xml:space="preserve">, </w:t>
      </w:r>
      <w:r w:rsidRPr="00395C38">
        <w:rPr>
          <w:i/>
          <w:iCs/>
          <w:color w:val="FF0000"/>
        </w:rPr>
        <w:t>s</w:t>
      </w:r>
      <w:r w:rsidRPr="00395C38">
        <w:rPr>
          <w:color w:val="FF0000"/>
        </w:rPr>
        <w:t>:</w:t>
      </w:r>
    </w:p>
    <w:p w14:paraId="7397DDCE" w14:textId="77777777" w:rsidR="002172F7" w:rsidRPr="00395C38" w:rsidRDefault="00866DDF" w:rsidP="000064CA">
      <w:pPr>
        <w:numPr>
          <w:ilvl w:val="0"/>
          <w:numId w:val="6"/>
        </w:numPr>
        <w:bidi w:val="0"/>
        <w:rPr>
          <w:color w:val="FF0000"/>
        </w:rPr>
      </w:pPr>
      <w:proofErr w:type="gramStart"/>
      <w:r w:rsidRPr="00395C38">
        <w:rPr>
          <w:i/>
          <w:iCs/>
          <w:color w:val="FF0000"/>
        </w:rPr>
        <w:t>r</w:t>
      </w:r>
      <w:proofErr w:type="gramEnd"/>
      <w:r w:rsidRPr="00395C38">
        <w:rPr>
          <w:i/>
          <w:iCs/>
          <w:color w:val="FF0000"/>
        </w:rPr>
        <w:t xml:space="preserve">  – s:</w:t>
      </w:r>
    </w:p>
    <w:p w14:paraId="242512C3" w14:textId="77777777" w:rsidR="00395C38" w:rsidRDefault="00395C38" w:rsidP="00395C38">
      <w:pPr>
        <w:bidi w:val="0"/>
        <w:rPr>
          <w:color w:val="FF0000"/>
        </w:rPr>
      </w:pPr>
      <w:r w:rsidRPr="00395C38">
        <w:rPr>
          <w:noProof/>
          <w:color w:val="FF0000"/>
        </w:rPr>
        <w:drawing>
          <wp:anchor distT="0" distB="0" distL="114300" distR="114300" simplePos="0" relativeHeight="251661312" behindDoc="0" locked="0" layoutInCell="1" allowOverlap="1" wp14:anchorId="0630A51A" wp14:editId="133A873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71625" cy="3228340"/>
            <wp:effectExtent l="0" t="0" r="9525" b="0"/>
            <wp:wrapSquare wrapText="bothSides"/>
            <wp:docPr id="177" name="Shape 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Shape 177"/>
                    <pic:cNvPicPr preferRelativeResize="0"/>
                  </pic:nvPicPr>
                  <pic:blipFill rotWithShape="1">
                    <a:blip r:embed="rId12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571625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br w:type="textWrapping" w:clear="all"/>
      </w:r>
    </w:p>
    <w:p w14:paraId="3D4D7E1C" w14:textId="77777777" w:rsidR="00B405E8" w:rsidRPr="00CB18B2" w:rsidRDefault="00B405E8" w:rsidP="00CB18B2">
      <w:pPr>
        <w:bidi w:val="0"/>
        <w:rPr>
          <w:i/>
          <w:iCs/>
          <w:color w:val="FF0000"/>
        </w:rPr>
      </w:pPr>
      <w:r w:rsidRPr="00B405E8">
        <w:rPr>
          <w:b/>
          <w:bCs/>
          <w:color w:val="FF0000"/>
        </w:rPr>
        <w:t>Set Intersection of two relations</w:t>
      </w:r>
      <w:r w:rsidR="00CB18B2">
        <w:rPr>
          <w:color w:val="FF0000"/>
        </w:rPr>
        <w:t xml:space="preserve">= </w:t>
      </w:r>
      <w:r w:rsidR="00CB18B2" w:rsidRPr="00B405E8">
        <w:rPr>
          <w:i/>
          <w:iCs/>
          <w:color w:val="FF0000"/>
        </w:rPr>
        <w:t>r</w:t>
      </w:r>
      <w:r w:rsidR="00CB18B2" w:rsidRPr="00B405E8">
        <w:rPr>
          <w:color w:val="FF0000"/>
        </w:rPr>
        <w:t xml:space="preserve"> ∩ </w:t>
      </w:r>
      <w:r w:rsidR="00CB18B2" w:rsidRPr="00B405E8">
        <w:rPr>
          <w:i/>
          <w:iCs/>
          <w:color w:val="FF0000"/>
        </w:rPr>
        <w:t>s</w:t>
      </w:r>
    </w:p>
    <w:p w14:paraId="60EBC5A5" w14:textId="77777777" w:rsidR="00B405E8" w:rsidRDefault="00B405E8" w:rsidP="00B405E8">
      <w:pPr>
        <w:bidi w:val="0"/>
        <w:rPr>
          <w:i/>
          <w:iCs/>
          <w:color w:val="FF0000"/>
        </w:rPr>
      </w:pPr>
      <w:r w:rsidRPr="00B405E8">
        <w:rPr>
          <w:color w:val="FF0000"/>
        </w:rPr>
        <w:t xml:space="preserve">Relation </w:t>
      </w:r>
      <w:r w:rsidRPr="00B405E8">
        <w:rPr>
          <w:i/>
          <w:iCs/>
          <w:color w:val="FF0000"/>
        </w:rPr>
        <w:t>r, s</w:t>
      </w:r>
    </w:p>
    <w:p w14:paraId="500A441A" w14:textId="77777777" w:rsidR="002172F7" w:rsidRDefault="00866DDF" w:rsidP="00B405E8">
      <w:pPr>
        <w:bidi w:val="0"/>
        <w:rPr>
          <w:i/>
          <w:iCs/>
          <w:color w:val="FF0000"/>
        </w:rPr>
      </w:pPr>
      <w:proofErr w:type="gramStart"/>
      <w:r w:rsidRPr="00B405E8">
        <w:rPr>
          <w:i/>
          <w:iCs/>
          <w:color w:val="FF0000"/>
        </w:rPr>
        <w:t>r</w:t>
      </w:r>
      <w:proofErr w:type="gramEnd"/>
      <w:r w:rsidRPr="00B405E8">
        <w:rPr>
          <w:color w:val="FF0000"/>
        </w:rPr>
        <w:t xml:space="preserve"> ∩ </w:t>
      </w:r>
      <w:r w:rsidRPr="00B405E8">
        <w:rPr>
          <w:i/>
          <w:iCs/>
          <w:color w:val="FF0000"/>
        </w:rPr>
        <w:t>s</w:t>
      </w:r>
    </w:p>
    <w:p w14:paraId="34E36845" w14:textId="77777777" w:rsidR="00080B10" w:rsidRPr="00B405E8" w:rsidRDefault="00080B10" w:rsidP="00080B10">
      <w:pPr>
        <w:bidi w:val="0"/>
        <w:rPr>
          <w:i/>
          <w:iCs/>
          <w:color w:val="FF0000"/>
          <w:rtl/>
        </w:rPr>
      </w:pPr>
      <w:r>
        <w:rPr>
          <w:rFonts w:hint="cs"/>
          <w:i/>
          <w:iCs/>
          <w:color w:val="FF0000"/>
          <w:rtl/>
        </w:rPr>
        <w:t xml:space="preserve">هنا العلاقتين تتقاطعان بقيمة مشتركة و نكتوبها </w:t>
      </w:r>
    </w:p>
    <w:p w14:paraId="1323FC35" w14:textId="77777777" w:rsidR="00B405E8" w:rsidRDefault="00B405E8" w:rsidP="00793A5C">
      <w:pPr>
        <w:bidi w:val="0"/>
        <w:rPr>
          <w:color w:val="FF0000"/>
        </w:rPr>
      </w:pPr>
      <w:r w:rsidRPr="00B405E8">
        <w:rPr>
          <w:noProof/>
          <w:color w:val="FF0000"/>
        </w:rPr>
        <w:drawing>
          <wp:anchor distT="0" distB="0" distL="114300" distR="114300" simplePos="0" relativeHeight="251662336" behindDoc="0" locked="0" layoutInCell="1" allowOverlap="1" wp14:anchorId="4762900E" wp14:editId="2B3D4B6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90700" cy="3495675"/>
            <wp:effectExtent l="0" t="0" r="0" b="9525"/>
            <wp:wrapSquare wrapText="bothSides"/>
            <wp:docPr id="185" name="Shape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Shape 185"/>
                    <pic:cNvPicPr preferRelativeResize="0"/>
                  </pic:nvPicPr>
                  <pic:blipFill rotWithShape="1">
                    <a:blip r:embed="rId13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7907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br w:type="textWrapping" w:clear="all"/>
      </w:r>
      <w:r w:rsidR="00793A5C" w:rsidRPr="00793A5C">
        <w:rPr>
          <w:b/>
          <w:bCs/>
          <w:color w:val="FF0000"/>
        </w:rPr>
        <w:lastRenderedPageBreak/>
        <w:t xml:space="preserve">Natural </w:t>
      </w:r>
      <w:proofErr w:type="gramStart"/>
      <w:r w:rsidR="00793A5C" w:rsidRPr="00793A5C">
        <w:rPr>
          <w:b/>
          <w:bCs/>
          <w:color w:val="FF0000"/>
        </w:rPr>
        <w:t>Join</w:t>
      </w:r>
      <w:r w:rsidR="00793A5C">
        <w:rPr>
          <w:color w:val="FF0000"/>
        </w:rPr>
        <w:t xml:space="preserve"> :</w:t>
      </w:r>
      <w:proofErr w:type="gramEnd"/>
      <w:r w:rsidR="00793A5C">
        <w:rPr>
          <w:color w:val="FF0000"/>
        </w:rPr>
        <w:t xml:space="preserve"> </w:t>
      </w:r>
    </w:p>
    <w:p w14:paraId="668F2843" w14:textId="77777777" w:rsidR="002172F7" w:rsidRPr="0083115D" w:rsidRDefault="00866DDF" w:rsidP="0083115D">
      <w:pPr>
        <w:bidi w:val="0"/>
        <w:ind w:left="1080"/>
        <w:rPr>
          <w:color w:val="FF0000"/>
        </w:rPr>
      </w:pPr>
      <w:proofErr w:type="gramStart"/>
      <w:r w:rsidRPr="0083115D">
        <w:rPr>
          <w:color w:val="FF0000"/>
        </w:rPr>
        <w:t xml:space="preserve">r  </w:t>
      </w:r>
      <w:r w:rsidR="0083115D">
        <w:rPr>
          <w:rFonts w:hint="cs"/>
          <w:color w:val="FF0000"/>
          <w:rtl/>
        </w:rPr>
        <w:t>علامة</w:t>
      </w:r>
      <w:proofErr w:type="gramEnd"/>
      <w:r w:rsidR="0083115D">
        <w:rPr>
          <w:rFonts w:hint="cs"/>
          <w:color w:val="FF0000"/>
          <w:rtl/>
        </w:rPr>
        <w:t xml:space="preserve"> العلاقه ناتشورل</w:t>
      </w:r>
      <w:r w:rsidRPr="0083115D">
        <w:rPr>
          <w:color w:val="FF0000"/>
        </w:rPr>
        <w:t xml:space="preserve">   s</w:t>
      </w:r>
    </w:p>
    <w:p w14:paraId="1D087639" w14:textId="77777777" w:rsidR="00793A5C" w:rsidRDefault="00793A5C" w:rsidP="00793A5C">
      <w:pPr>
        <w:bidi w:val="0"/>
        <w:rPr>
          <w:color w:val="FF0000"/>
        </w:rPr>
      </w:pPr>
    </w:p>
    <w:p w14:paraId="68AC210D" w14:textId="77777777" w:rsidR="00793A5C" w:rsidRDefault="00793A5C" w:rsidP="00793A5C">
      <w:pPr>
        <w:bidi w:val="0"/>
        <w:rPr>
          <w:color w:val="FF0000"/>
        </w:rPr>
      </w:pPr>
      <w:r w:rsidRPr="00793A5C">
        <w:rPr>
          <w:noProof/>
          <w:color w:val="FF0000"/>
        </w:rPr>
        <w:drawing>
          <wp:inline distT="0" distB="0" distL="0" distR="0" wp14:anchorId="69839120" wp14:editId="7763747A">
            <wp:extent cx="2714625" cy="1552575"/>
            <wp:effectExtent l="0" t="0" r="9525" b="9525"/>
            <wp:docPr id="203" name="Shape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Shape 203"/>
                    <pic:cNvPicPr preferRelativeResize="0"/>
                  </pic:nvPicPr>
                  <pic:blipFill rotWithShape="1">
                    <a:blip r:embed="rId14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2716482" cy="155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CE057" w14:textId="77777777" w:rsidR="00793A5C" w:rsidRDefault="00793A5C" w:rsidP="00793A5C">
      <w:pPr>
        <w:bidi w:val="0"/>
        <w:rPr>
          <w:color w:val="FF0000"/>
        </w:rPr>
      </w:pPr>
    </w:p>
    <w:p w14:paraId="07B743AC" w14:textId="77777777" w:rsidR="00793A5C" w:rsidRDefault="00793A5C" w:rsidP="00793A5C">
      <w:pPr>
        <w:bidi w:val="0"/>
        <w:rPr>
          <w:color w:val="FF0000"/>
        </w:rPr>
      </w:pPr>
    </w:p>
    <w:p w14:paraId="1CABDDB3" w14:textId="77777777" w:rsidR="00793A5C" w:rsidRDefault="00793A5C" w:rsidP="00793A5C">
      <w:pPr>
        <w:bidi w:val="0"/>
        <w:rPr>
          <w:color w:val="FF0000"/>
        </w:rPr>
      </w:pPr>
    </w:p>
    <w:p w14:paraId="0864E90F" w14:textId="77777777" w:rsidR="00793A5C" w:rsidRDefault="00793A5C" w:rsidP="00793A5C">
      <w:pPr>
        <w:bidi w:val="0"/>
        <w:rPr>
          <w:color w:val="FF0000"/>
        </w:rPr>
      </w:pPr>
    </w:p>
    <w:p w14:paraId="224D8D70" w14:textId="77777777" w:rsidR="00793A5C" w:rsidRDefault="00793A5C" w:rsidP="00793A5C">
      <w:pPr>
        <w:bidi w:val="0"/>
        <w:rPr>
          <w:color w:val="FF0000"/>
        </w:rPr>
      </w:pPr>
    </w:p>
    <w:p w14:paraId="1437C2E1" w14:textId="77777777" w:rsidR="00793A5C" w:rsidRDefault="00793A5C" w:rsidP="00793A5C">
      <w:pPr>
        <w:bidi w:val="0"/>
        <w:rPr>
          <w:color w:val="FF0000"/>
        </w:rPr>
      </w:pPr>
    </w:p>
    <w:p w14:paraId="3A3BE644" w14:textId="77777777" w:rsidR="00793A5C" w:rsidRDefault="00793A5C" w:rsidP="00793A5C">
      <w:pPr>
        <w:bidi w:val="0"/>
        <w:rPr>
          <w:color w:val="FF0000"/>
        </w:rPr>
      </w:pPr>
    </w:p>
    <w:p w14:paraId="26FD7ED8" w14:textId="77777777" w:rsidR="00140D97" w:rsidRPr="00C84428" w:rsidRDefault="00793A5C" w:rsidP="00C84428">
      <w:pPr>
        <w:bidi w:val="0"/>
        <w:rPr>
          <w:color w:val="FF0000"/>
        </w:rPr>
      </w:pPr>
      <w:r w:rsidRPr="00793A5C">
        <w:rPr>
          <w:noProof/>
          <w:color w:val="FF0000"/>
        </w:rPr>
        <w:lastRenderedPageBreak/>
        <w:drawing>
          <wp:inline distT="0" distB="0" distL="0" distR="0" wp14:anchorId="3D787630" wp14:editId="515AF1AB">
            <wp:extent cx="5274310" cy="4521622"/>
            <wp:effectExtent l="0" t="0" r="2540" b="0"/>
            <wp:docPr id="211" name="Shape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Shape 211"/>
                    <pic:cNvPicPr preferRelativeResize="0"/>
                  </pic:nvPicPr>
                  <pic:blipFill rotWithShape="1">
                    <a:blip r:embed="rId15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274310" cy="452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7EA86" w14:textId="77777777" w:rsidR="00793A5C" w:rsidRDefault="00C84428" w:rsidP="00D45F2B">
      <w:pPr>
        <w:bidi w:val="0"/>
      </w:pPr>
      <w:proofErr w:type="gramStart"/>
      <w:r>
        <w:t xml:space="preserve">The different between </w:t>
      </w:r>
      <w:r w:rsidR="00D45F2B" w:rsidRPr="00D45F2B">
        <w:t>Procedural vs.</w:t>
      </w:r>
      <w:r w:rsidR="005516D2">
        <w:t xml:space="preserve"> </w:t>
      </w:r>
      <w:r w:rsidR="00D45F2B" w:rsidRPr="00D45F2B">
        <w:t>non-procedural</w:t>
      </w:r>
      <w:r>
        <w:t>?</w:t>
      </w:r>
      <w:proofErr w:type="gramEnd"/>
    </w:p>
    <w:p w14:paraId="72ED1083" w14:textId="77777777" w:rsidR="006E290B" w:rsidRPr="009E1288" w:rsidRDefault="000064CA" w:rsidP="000064CA">
      <w:pPr>
        <w:numPr>
          <w:ilvl w:val="1"/>
          <w:numId w:val="20"/>
        </w:numPr>
        <w:bidi w:val="0"/>
      </w:pPr>
      <w:r w:rsidRPr="009E1288">
        <w:rPr>
          <w:b/>
          <w:bCs/>
        </w:rPr>
        <w:t xml:space="preserve">Procedural </w:t>
      </w:r>
      <w:r w:rsidRPr="009E1288">
        <w:t>–</w:t>
      </w:r>
      <w:r w:rsidR="005F2CE3">
        <w:t xml:space="preserve">DR </w:t>
      </w:r>
      <w:proofErr w:type="spellStart"/>
      <w:r w:rsidR="005F2CE3">
        <w:t>ali</w:t>
      </w:r>
      <w:proofErr w:type="spellEnd"/>
      <w:r w:rsidR="005F2CE3">
        <w:t xml:space="preserve"> Define </w:t>
      </w:r>
      <w:proofErr w:type="gramStart"/>
      <w:r w:rsidR="005F2CE3">
        <w:t>as :</w:t>
      </w:r>
      <w:proofErr w:type="gramEnd"/>
      <w:r w:rsidR="005F2CE3">
        <w:t xml:space="preserve"> </w:t>
      </w:r>
      <w:r w:rsidR="005F2CE3" w:rsidRPr="00F27A1A">
        <w:rPr>
          <w:b/>
          <w:bCs/>
        </w:rPr>
        <w:t>specifies the operations to be performed on the data and the sequence of operations</w:t>
      </w:r>
      <w:r w:rsidR="005F2CE3">
        <w:t>.  And on slide in week 2 define like this</w:t>
      </w:r>
      <w:proofErr w:type="gramStart"/>
      <w:r w:rsidR="005F2CE3">
        <w:t xml:space="preserve">:  </w:t>
      </w:r>
      <w:r w:rsidRPr="009E1288">
        <w:t xml:space="preserve"> user</w:t>
      </w:r>
      <w:proofErr w:type="gramEnd"/>
      <w:r w:rsidRPr="009E1288">
        <w:t xml:space="preserve"> specifies what data is required and how to get those data </w:t>
      </w:r>
    </w:p>
    <w:p w14:paraId="0B9F58C5" w14:textId="77777777" w:rsidR="00C84428" w:rsidRDefault="000064CA" w:rsidP="000064CA">
      <w:pPr>
        <w:numPr>
          <w:ilvl w:val="1"/>
          <w:numId w:val="20"/>
        </w:numPr>
        <w:bidi w:val="0"/>
      </w:pPr>
      <w:r w:rsidRPr="009E1288">
        <w:rPr>
          <w:b/>
          <w:bCs/>
        </w:rPr>
        <w:t xml:space="preserve">Declarative (nonprocedural) </w:t>
      </w:r>
      <w:r w:rsidRPr="009E1288">
        <w:t xml:space="preserve">– </w:t>
      </w:r>
      <w:r w:rsidR="00F27A1A">
        <w:t xml:space="preserve">DR Ali define </w:t>
      </w:r>
      <w:proofErr w:type="gramStart"/>
      <w:r w:rsidR="00F27A1A">
        <w:t>as :</w:t>
      </w:r>
      <w:proofErr w:type="gramEnd"/>
      <w:r w:rsidR="00F27A1A">
        <w:t xml:space="preserve"> </w:t>
      </w:r>
      <w:r w:rsidR="00157178">
        <w:t xml:space="preserve">specify the </w:t>
      </w:r>
      <w:proofErr w:type="spellStart"/>
      <w:r w:rsidR="00157178">
        <w:t>resulte</w:t>
      </w:r>
      <w:proofErr w:type="spellEnd"/>
      <w:r w:rsidR="00157178">
        <w:t xml:space="preserve"> only without  to need now how to begging this result. The another define in week 2 </w:t>
      </w:r>
      <w:proofErr w:type="gramStart"/>
      <w:r w:rsidR="00157178">
        <w:t>is :</w:t>
      </w:r>
      <w:proofErr w:type="gramEnd"/>
      <w:r w:rsidR="00157178">
        <w:t xml:space="preserve">  </w:t>
      </w:r>
      <w:r w:rsidRPr="009E1288">
        <w:t>user specifies what data is required without specifying how to get those data</w:t>
      </w:r>
    </w:p>
    <w:p w14:paraId="7B1D35AF" w14:textId="77777777" w:rsidR="00D45F2B" w:rsidRDefault="00E05F84" w:rsidP="006871B5">
      <w:pPr>
        <w:bidi w:val="0"/>
      </w:pPr>
      <w:r>
        <w:t>Weeks 5&amp;6:</w:t>
      </w:r>
      <w:r w:rsidR="006871B5" w:rsidRPr="006871B5">
        <w:rPr>
          <w:rFonts w:ascii="Helvetica Neue" w:eastAsia="Helvetica Neue" w:hAnsi="Helvetica Neue" w:cs="Helvetica Neue"/>
          <w:b/>
          <w:bCs/>
          <w:color w:val="1F497D" w:themeColor="dark2"/>
          <w:position w:val="1"/>
          <w:sz w:val="64"/>
          <w:szCs w:val="64"/>
        </w:rPr>
        <w:t xml:space="preserve"> </w:t>
      </w:r>
      <w:r w:rsidR="006871B5" w:rsidRPr="006871B5">
        <w:rPr>
          <w:b/>
          <w:bCs/>
        </w:rPr>
        <w:t>Entity-Relationship Model</w:t>
      </w:r>
      <w:r w:rsidR="001E6EFD">
        <w:t xml:space="preserve"> and data base </w:t>
      </w:r>
      <w:r w:rsidR="00164605">
        <w:t>design</w:t>
      </w:r>
      <w:r w:rsidR="001E6EFD">
        <w:t>:</w:t>
      </w:r>
    </w:p>
    <w:p w14:paraId="2AA17CA7" w14:textId="77777777" w:rsidR="00E05F84" w:rsidRDefault="005516D2" w:rsidP="006871B5">
      <w:pPr>
        <w:bidi w:val="0"/>
      </w:pPr>
      <w:proofErr w:type="gramStart"/>
      <w:r w:rsidRPr="00190AF6">
        <w:rPr>
          <w:b/>
          <w:bCs/>
          <w:color w:val="FF0000"/>
          <w:u w:val="single"/>
        </w:rPr>
        <w:t>Entity</w:t>
      </w:r>
      <w:r w:rsidRPr="00503A8F">
        <w:rPr>
          <w:color w:val="FF0000"/>
        </w:rPr>
        <w:t xml:space="preserve"> </w:t>
      </w:r>
      <w:r>
        <w:t>:</w:t>
      </w:r>
      <w:proofErr w:type="gramEnd"/>
      <w:r>
        <w:t xml:space="preserve"> </w:t>
      </w:r>
      <w:r w:rsidR="006871B5" w:rsidRPr="006871B5">
        <w:t>is an object that exists and is distinguishable from other objects.</w:t>
      </w:r>
    </w:p>
    <w:p w14:paraId="1037D2BC" w14:textId="77777777" w:rsidR="003A00B3" w:rsidRDefault="003A00B3" w:rsidP="003A00B3">
      <w:pPr>
        <w:bidi w:val="0"/>
      </w:pPr>
      <w:proofErr w:type="gramStart"/>
      <w:r>
        <w:t>Ex :</w:t>
      </w:r>
      <w:proofErr w:type="gramEnd"/>
      <w:r>
        <w:t xml:space="preserve"> specific </w:t>
      </w:r>
      <w:proofErr w:type="spellStart"/>
      <w:r>
        <w:t>persone</w:t>
      </w:r>
      <w:proofErr w:type="spellEnd"/>
      <w:r>
        <w:t>.</w:t>
      </w:r>
    </w:p>
    <w:p w14:paraId="489C3563" w14:textId="77777777" w:rsidR="002172F7" w:rsidRDefault="00866DDF" w:rsidP="00C1735C">
      <w:pPr>
        <w:bidi w:val="0"/>
      </w:pPr>
      <w:r w:rsidRPr="00C1735C">
        <w:t xml:space="preserve">An </w:t>
      </w:r>
      <w:r w:rsidRPr="003E3F67">
        <w:rPr>
          <w:b/>
          <w:bCs/>
          <w:color w:val="FF0000"/>
        </w:rPr>
        <w:t>entity set</w:t>
      </w:r>
      <w:r w:rsidRPr="003E3F67">
        <w:rPr>
          <w:color w:val="FF0000"/>
        </w:rPr>
        <w:t xml:space="preserve"> </w:t>
      </w:r>
      <w:r w:rsidRPr="00C1735C">
        <w:t>is a set of entities of the same type that share the same properties.</w:t>
      </w:r>
    </w:p>
    <w:p w14:paraId="2BB8EE8F" w14:textId="77777777" w:rsidR="00164605" w:rsidRDefault="003A00B3" w:rsidP="003A00B3">
      <w:pPr>
        <w:bidi w:val="0"/>
      </w:pPr>
      <w:r>
        <w:t xml:space="preserve">Ex: </w:t>
      </w:r>
      <w:r w:rsidRPr="003A00B3">
        <w:t>set of all persons</w:t>
      </w:r>
    </w:p>
    <w:p w14:paraId="70A4A463" w14:textId="77777777" w:rsidR="002172F7" w:rsidRDefault="00F83522" w:rsidP="00F45441">
      <w:pPr>
        <w:bidi w:val="0"/>
      </w:pPr>
      <w:r>
        <w:rPr>
          <w:b/>
          <w:bCs/>
          <w:color w:val="FF0000"/>
          <w:u w:val="single"/>
        </w:rPr>
        <w:t xml:space="preserve">I feel this </w:t>
      </w:r>
      <w:proofErr w:type="gramStart"/>
      <w:r>
        <w:rPr>
          <w:b/>
          <w:bCs/>
          <w:color w:val="FF0000"/>
          <w:u w:val="single"/>
        </w:rPr>
        <w:t xml:space="preserve">coming </w:t>
      </w:r>
      <w:r w:rsidR="00673439">
        <w:rPr>
          <w:b/>
          <w:bCs/>
          <w:color w:val="FF0000"/>
        </w:rPr>
        <w:t>:</w:t>
      </w:r>
      <w:proofErr w:type="gramEnd"/>
      <w:r w:rsidR="00673439">
        <w:rPr>
          <w:b/>
          <w:bCs/>
          <w:color w:val="FF0000"/>
        </w:rPr>
        <w:t xml:space="preserve">  </w:t>
      </w:r>
      <w:r w:rsidRPr="00673439">
        <w:rPr>
          <w:b/>
          <w:bCs/>
          <w:color w:val="FF0000"/>
        </w:rPr>
        <w:t xml:space="preserve"> </w:t>
      </w:r>
      <w:r w:rsidR="00866DDF" w:rsidRPr="00190AF6">
        <w:rPr>
          <w:b/>
          <w:bCs/>
          <w:color w:val="FF0000"/>
          <w:u w:val="single"/>
        </w:rPr>
        <w:t>binary relationship</w:t>
      </w:r>
      <w:r w:rsidR="00F45441" w:rsidRPr="00190AF6">
        <w:rPr>
          <w:color w:val="FF0000"/>
        </w:rPr>
        <w:t xml:space="preserve"> </w:t>
      </w:r>
      <w:r w:rsidR="00F45441">
        <w:t xml:space="preserve">: </w:t>
      </w:r>
      <w:r w:rsidR="00F45441" w:rsidRPr="00F45441">
        <w:t>Relationships between more than two entity sets</w:t>
      </w:r>
      <w:r w:rsidR="00F45441">
        <w:t>.</w:t>
      </w:r>
    </w:p>
    <w:p w14:paraId="77434BE5" w14:textId="77777777" w:rsidR="00B0475C" w:rsidRDefault="003B5C53" w:rsidP="003B5C53">
      <w:pPr>
        <w:bidi w:val="0"/>
        <w:rPr>
          <w:color w:val="FF0000"/>
        </w:rPr>
      </w:pPr>
      <w:r>
        <w:rPr>
          <w:b/>
          <w:bCs/>
        </w:rPr>
        <w:lastRenderedPageBreak/>
        <w:t xml:space="preserve">Type </w:t>
      </w:r>
      <w:r w:rsidRPr="003B5C53">
        <w:rPr>
          <w:b/>
          <w:bCs/>
        </w:rPr>
        <w:t>attributes</w:t>
      </w:r>
      <w:r>
        <w:t>:</w:t>
      </w:r>
      <w:r w:rsidR="00A7715D">
        <w:t xml:space="preserve"> are two type </w:t>
      </w:r>
      <w:proofErr w:type="spellStart"/>
      <w:r w:rsidR="00B0475C">
        <w:t>dr</w:t>
      </w:r>
      <w:proofErr w:type="spellEnd"/>
      <w:r w:rsidR="00B0475C">
        <w:t xml:space="preserve"> </w:t>
      </w:r>
      <w:proofErr w:type="spellStart"/>
      <w:r w:rsidR="00B0475C">
        <w:t>ali</w:t>
      </w:r>
      <w:proofErr w:type="spellEnd"/>
      <w:r w:rsidR="00B0475C">
        <w:t xml:space="preserve"> </w:t>
      </w:r>
      <w:proofErr w:type="gramStart"/>
      <w:r w:rsidR="00B0475C">
        <w:t>say :</w:t>
      </w:r>
      <w:proofErr w:type="gramEnd"/>
      <w:r w:rsidR="00B0475C">
        <w:t xml:space="preserve"> </w:t>
      </w:r>
      <w:r w:rsidR="00A7715D">
        <w:t xml:space="preserve">are </w:t>
      </w:r>
      <w:r w:rsidR="00A7715D" w:rsidRPr="007105CE">
        <w:rPr>
          <w:b/>
          <w:bCs/>
          <w:color w:val="FF0000"/>
        </w:rPr>
        <w:t>simple</w:t>
      </w:r>
      <w:r w:rsidR="00F90C6A" w:rsidRPr="007105CE">
        <w:rPr>
          <w:b/>
          <w:bCs/>
          <w:color w:val="FF0000"/>
        </w:rPr>
        <w:t>(single value )</w:t>
      </w:r>
      <w:r w:rsidR="00A7715D" w:rsidRPr="007105CE">
        <w:rPr>
          <w:b/>
          <w:bCs/>
          <w:color w:val="FF0000"/>
        </w:rPr>
        <w:t xml:space="preserve"> and composite </w:t>
      </w:r>
      <w:r w:rsidR="00F90C6A" w:rsidRPr="007105CE">
        <w:rPr>
          <w:b/>
          <w:bCs/>
          <w:color w:val="FF0000"/>
        </w:rPr>
        <w:t>(</w:t>
      </w:r>
      <w:proofErr w:type="spellStart"/>
      <w:r w:rsidR="00F90C6A" w:rsidRPr="007105CE">
        <w:rPr>
          <w:b/>
          <w:bCs/>
          <w:color w:val="FF0000"/>
        </w:rPr>
        <w:t>multivalue</w:t>
      </w:r>
      <w:proofErr w:type="spellEnd"/>
      <w:r w:rsidR="00F90C6A" w:rsidRPr="007105CE">
        <w:rPr>
          <w:b/>
          <w:bCs/>
          <w:color w:val="FF0000"/>
        </w:rPr>
        <w:t>)</w:t>
      </w:r>
      <w:r w:rsidR="00B0475C">
        <w:rPr>
          <w:color w:val="FF0000"/>
        </w:rPr>
        <w:t>.</w:t>
      </w:r>
    </w:p>
    <w:p w14:paraId="6BC3799D" w14:textId="77777777" w:rsidR="00F45441" w:rsidRDefault="003E0342" w:rsidP="00B0475C">
      <w:pPr>
        <w:bidi w:val="0"/>
      </w:pPr>
      <w:r w:rsidRPr="007105CE">
        <w:rPr>
          <w:color w:val="FF0000"/>
        </w:rPr>
        <w:t xml:space="preserve"> </w:t>
      </w:r>
      <w:r>
        <w:t xml:space="preserve">I put the slid talk about </w:t>
      </w:r>
      <w:proofErr w:type="gramStart"/>
      <w:r>
        <w:t>it .</w:t>
      </w:r>
      <w:proofErr w:type="gramEnd"/>
    </w:p>
    <w:p w14:paraId="451D6BC1" w14:textId="77777777" w:rsidR="002172F7" w:rsidRPr="00B637F9" w:rsidRDefault="00866DDF" w:rsidP="000064CA">
      <w:pPr>
        <w:numPr>
          <w:ilvl w:val="0"/>
          <w:numId w:val="7"/>
        </w:numPr>
        <w:bidi w:val="0"/>
      </w:pPr>
      <w:r w:rsidRPr="00B637F9">
        <w:t>Attribute types:</w:t>
      </w:r>
    </w:p>
    <w:p w14:paraId="14BB9E5D" w14:textId="77777777" w:rsidR="002172F7" w:rsidRPr="00B637F9" w:rsidRDefault="00866DDF" w:rsidP="000064CA">
      <w:pPr>
        <w:numPr>
          <w:ilvl w:val="1"/>
          <w:numId w:val="7"/>
        </w:numPr>
        <w:bidi w:val="0"/>
        <w:rPr>
          <w:rtl/>
        </w:rPr>
      </w:pPr>
      <w:r w:rsidRPr="00B637F9">
        <w:rPr>
          <w:b/>
          <w:bCs/>
        </w:rPr>
        <w:t>Simple</w:t>
      </w:r>
      <w:r w:rsidRPr="00B637F9">
        <w:t xml:space="preserve"> and </w:t>
      </w:r>
      <w:r w:rsidRPr="00B637F9">
        <w:rPr>
          <w:b/>
          <w:bCs/>
        </w:rPr>
        <w:t>composite</w:t>
      </w:r>
      <w:r w:rsidRPr="00B637F9">
        <w:t xml:space="preserve"> attributes.</w:t>
      </w:r>
    </w:p>
    <w:p w14:paraId="7CB701B1" w14:textId="77777777" w:rsidR="002172F7" w:rsidRPr="00B637F9" w:rsidRDefault="00866DDF" w:rsidP="000064CA">
      <w:pPr>
        <w:numPr>
          <w:ilvl w:val="1"/>
          <w:numId w:val="7"/>
        </w:numPr>
        <w:bidi w:val="0"/>
        <w:rPr>
          <w:rtl/>
        </w:rPr>
      </w:pPr>
      <w:r w:rsidRPr="00B637F9">
        <w:rPr>
          <w:b/>
          <w:bCs/>
        </w:rPr>
        <w:t>Single-valued</w:t>
      </w:r>
      <w:r w:rsidRPr="00B637F9">
        <w:t xml:space="preserve"> and </w:t>
      </w:r>
      <w:r w:rsidRPr="00B637F9">
        <w:rPr>
          <w:b/>
          <w:bCs/>
        </w:rPr>
        <w:t>multivalued</w:t>
      </w:r>
      <w:r w:rsidRPr="00B637F9">
        <w:t xml:space="preserve"> attributes</w:t>
      </w:r>
    </w:p>
    <w:p w14:paraId="13C8CE14" w14:textId="77777777" w:rsidR="002172F7" w:rsidRPr="00B637F9" w:rsidRDefault="00866DDF" w:rsidP="000064CA">
      <w:pPr>
        <w:numPr>
          <w:ilvl w:val="2"/>
          <w:numId w:val="7"/>
        </w:numPr>
        <w:bidi w:val="0"/>
        <w:rPr>
          <w:rtl/>
        </w:rPr>
      </w:pPr>
      <w:r w:rsidRPr="00B637F9">
        <w:t xml:space="preserve">Example: multivalued attribute: </w:t>
      </w:r>
      <w:proofErr w:type="spellStart"/>
      <w:r w:rsidRPr="00B637F9">
        <w:rPr>
          <w:i/>
          <w:iCs/>
        </w:rPr>
        <w:t>phone_numbers</w:t>
      </w:r>
      <w:proofErr w:type="spellEnd"/>
    </w:p>
    <w:p w14:paraId="1996829A" w14:textId="77777777" w:rsidR="002172F7" w:rsidRPr="00B637F9" w:rsidRDefault="00866DDF" w:rsidP="000064CA">
      <w:pPr>
        <w:numPr>
          <w:ilvl w:val="1"/>
          <w:numId w:val="7"/>
        </w:numPr>
        <w:bidi w:val="0"/>
        <w:rPr>
          <w:rtl/>
        </w:rPr>
      </w:pPr>
      <w:r w:rsidRPr="00B637F9">
        <w:rPr>
          <w:b/>
          <w:bCs/>
        </w:rPr>
        <w:t>Derived</w:t>
      </w:r>
      <w:r w:rsidRPr="00B637F9">
        <w:t xml:space="preserve"> attributes</w:t>
      </w:r>
    </w:p>
    <w:p w14:paraId="3E1CFD4D" w14:textId="77777777" w:rsidR="002172F7" w:rsidRPr="00B637F9" w:rsidRDefault="00866DDF" w:rsidP="000064CA">
      <w:pPr>
        <w:numPr>
          <w:ilvl w:val="2"/>
          <w:numId w:val="7"/>
        </w:numPr>
        <w:bidi w:val="0"/>
        <w:rPr>
          <w:rtl/>
        </w:rPr>
      </w:pPr>
      <w:r w:rsidRPr="00B637F9">
        <w:t>Can be computed from other attributes</w:t>
      </w:r>
    </w:p>
    <w:p w14:paraId="792E4504" w14:textId="77777777" w:rsidR="002172F7" w:rsidRPr="00B637F9" w:rsidRDefault="00866DDF" w:rsidP="000064CA">
      <w:pPr>
        <w:numPr>
          <w:ilvl w:val="2"/>
          <w:numId w:val="7"/>
        </w:numPr>
        <w:bidi w:val="0"/>
        <w:rPr>
          <w:rtl/>
        </w:rPr>
      </w:pPr>
      <w:r w:rsidRPr="00B637F9">
        <w:t xml:space="preserve">Example:  age, given </w:t>
      </w:r>
      <w:proofErr w:type="spellStart"/>
      <w:r w:rsidRPr="00B637F9">
        <w:t>date_of_birth</w:t>
      </w:r>
      <w:proofErr w:type="spellEnd"/>
    </w:p>
    <w:p w14:paraId="7F1AA6AE" w14:textId="77777777" w:rsidR="003B5C53" w:rsidRDefault="00E017A5" w:rsidP="00E017A5">
      <w:pPr>
        <w:bidi w:val="0"/>
      </w:pPr>
      <w:r w:rsidRPr="00E017A5">
        <w:t>Relationship</w:t>
      </w:r>
      <w:r>
        <w:t xml:space="preserve"> types:</w:t>
      </w:r>
    </w:p>
    <w:p w14:paraId="3C7967B5" w14:textId="77777777" w:rsidR="002172F7" w:rsidRDefault="00866DDF" w:rsidP="000064CA">
      <w:pPr>
        <w:numPr>
          <w:ilvl w:val="1"/>
          <w:numId w:val="8"/>
        </w:numPr>
        <w:bidi w:val="0"/>
      </w:pPr>
      <w:r w:rsidRPr="00B94D9D">
        <w:t>One to one</w:t>
      </w:r>
    </w:p>
    <w:p w14:paraId="188C6665" w14:textId="77777777" w:rsidR="009A4BFA" w:rsidRDefault="009A4BFA" w:rsidP="009A4BFA">
      <w:pPr>
        <w:bidi w:val="0"/>
      </w:pPr>
      <w:r>
        <w:t xml:space="preserve">Ex: </w:t>
      </w:r>
    </w:p>
    <w:p w14:paraId="5D40E9C9" w14:textId="77777777" w:rsidR="004B770B" w:rsidRPr="00B94D9D" w:rsidRDefault="004B770B" w:rsidP="004B770B">
      <w:pPr>
        <w:bidi w:val="0"/>
      </w:pPr>
      <w:r>
        <w:rPr>
          <w:noProof/>
        </w:rPr>
        <w:drawing>
          <wp:inline distT="0" distB="0" distL="0" distR="0" wp14:anchorId="28F60BFB" wp14:editId="02367461">
            <wp:extent cx="5267325" cy="3886200"/>
            <wp:effectExtent l="0" t="0" r="9525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5AD99" w14:textId="77777777" w:rsidR="00E75A2B" w:rsidRDefault="00E75A2B" w:rsidP="00E75A2B">
      <w:pPr>
        <w:bidi w:val="0"/>
        <w:ind w:left="1440"/>
      </w:pPr>
    </w:p>
    <w:p w14:paraId="57F1776F" w14:textId="77777777" w:rsidR="00E75A2B" w:rsidRDefault="00E75A2B" w:rsidP="00E75A2B">
      <w:pPr>
        <w:bidi w:val="0"/>
      </w:pPr>
    </w:p>
    <w:p w14:paraId="657FC7A5" w14:textId="77777777" w:rsidR="002172F7" w:rsidRDefault="00866DDF" w:rsidP="000064CA">
      <w:pPr>
        <w:numPr>
          <w:ilvl w:val="1"/>
          <w:numId w:val="8"/>
        </w:numPr>
        <w:bidi w:val="0"/>
      </w:pPr>
      <w:r w:rsidRPr="00B94D9D">
        <w:lastRenderedPageBreak/>
        <w:t>One to many</w:t>
      </w:r>
    </w:p>
    <w:p w14:paraId="721AFB7A" w14:textId="77777777" w:rsidR="00E75A2B" w:rsidRDefault="00E75A2B" w:rsidP="00E75A2B">
      <w:pPr>
        <w:bidi w:val="0"/>
        <w:ind w:left="1080"/>
      </w:pPr>
      <w:r>
        <w:t>Ex:</w:t>
      </w:r>
    </w:p>
    <w:p w14:paraId="102E5ECD" w14:textId="77777777" w:rsidR="00E75A2B" w:rsidRPr="00B94D9D" w:rsidRDefault="00E75A2B" w:rsidP="00E75A2B">
      <w:pPr>
        <w:bidi w:val="0"/>
        <w:ind w:left="1080"/>
        <w:rPr>
          <w:rtl/>
        </w:rPr>
      </w:pPr>
      <w:r>
        <w:rPr>
          <w:noProof/>
        </w:rPr>
        <w:drawing>
          <wp:inline distT="0" distB="0" distL="0" distR="0" wp14:anchorId="7E1B58B1" wp14:editId="7A268BFD">
            <wp:extent cx="5276850" cy="2790825"/>
            <wp:effectExtent l="0" t="0" r="0" b="9525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78C1A" w14:textId="77777777" w:rsidR="002172F7" w:rsidRDefault="00866DDF" w:rsidP="000064CA">
      <w:pPr>
        <w:numPr>
          <w:ilvl w:val="1"/>
          <w:numId w:val="8"/>
        </w:numPr>
        <w:bidi w:val="0"/>
      </w:pPr>
      <w:r w:rsidRPr="00B94D9D">
        <w:t>Many to one</w:t>
      </w:r>
    </w:p>
    <w:p w14:paraId="7CC6B309" w14:textId="77777777" w:rsidR="009534CD" w:rsidRDefault="009534CD" w:rsidP="009534CD">
      <w:pPr>
        <w:bidi w:val="0"/>
        <w:ind w:left="1440"/>
      </w:pPr>
      <w:r>
        <w:t>Ex:</w:t>
      </w:r>
    </w:p>
    <w:p w14:paraId="6DCF4831" w14:textId="77777777" w:rsidR="009534CD" w:rsidRPr="00B94D9D" w:rsidRDefault="00A9330F" w:rsidP="009534CD">
      <w:pPr>
        <w:bidi w:val="0"/>
        <w:ind w:left="1440"/>
        <w:rPr>
          <w:rtl/>
        </w:rPr>
      </w:pPr>
      <w:r>
        <w:rPr>
          <w:noProof/>
        </w:rPr>
        <w:drawing>
          <wp:inline distT="0" distB="0" distL="0" distR="0" wp14:anchorId="33D56C43" wp14:editId="1DA709DA">
            <wp:extent cx="5267325" cy="2628900"/>
            <wp:effectExtent l="0" t="0" r="9525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17D9B" w14:textId="77777777" w:rsidR="002172F7" w:rsidRDefault="00866DDF" w:rsidP="000064CA">
      <w:pPr>
        <w:numPr>
          <w:ilvl w:val="1"/>
          <w:numId w:val="8"/>
        </w:numPr>
        <w:bidi w:val="0"/>
      </w:pPr>
      <w:r w:rsidRPr="00B94D9D">
        <w:t xml:space="preserve">Many to many </w:t>
      </w:r>
    </w:p>
    <w:p w14:paraId="6E0C7C3F" w14:textId="77777777" w:rsidR="00E17495" w:rsidRDefault="00E17495" w:rsidP="00E17495">
      <w:pPr>
        <w:bidi w:val="0"/>
        <w:ind w:left="1440"/>
      </w:pPr>
      <w:r>
        <w:t>Ex:</w:t>
      </w:r>
    </w:p>
    <w:p w14:paraId="70076E07" w14:textId="77777777" w:rsidR="00E17495" w:rsidRPr="00B94D9D" w:rsidRDefault="002267B5" w:rsidP="00E17495">
      <w:pPr>
        <w:bidi w:val="0"/>
        <w:ind w:left="1440"/>
        <w:rPr>
          <w:rtl/>
        </w:rPr>
      </w:pPr>
      <w:r>
        <w:rPr>
          <w:noProof/>
        </w:rPr>
        <w:lastRenderedPageBreak/>
        <w:drawing>
          <wp:inline distT="0" distB="0" distL="0" distR="0" wp14:anchorId="2C31BCEC" wp14:editId="0B298394">
            <wp:extent cx="5276850" cy="3248025"/>
            <wp:effectExtent l="0" t="0" r="0" b="9525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4E72B" w14:textId="77777777" w:rsidR="000D6256" w:rsidRDefault="00CE0497" w:rsidP="00CE0497">
      <w:pPr>
        <w:bidi w:val="0"/>
        <w:rPr>
          <w:b/>
          <w:bCs/>
        </w:rPr>
      </w:pPr>
      <w:proofErr w:type="spellStart"/>
      <w:r>
        <w:rPr>
          <w:b/>
          <w:bCs/>
        </w:rPr>
        <w:t>Difine</w:t>
      </w:r>
      <w:proofErr w:type="spellEnd"/>
      <w:r>
        <w:rPr>
          <w:b/>
          <w:bCs/>
        </w:rPr>
        <w:t xml:space="preserve"> </w:t>
      </w:r>
    </w:p>
    <w:p w14:paraId="04F55ABB" w14:textId="77777777" w:rsidR="004760AE" w:rsidRDefault="00CE0497" w:rsidP="000D6256">
      <w:pPr>
        <w:bidi w:val="0"/>
      </w:pPr>
      <w:r w:rsidRPr="00CE0497">
        <w:rPr>
          <w:b/>
          <w:bCs/>
        </w:rPr>
        <w:t xml:space="preserve">Redundant </w:t>
      </w:r>
      <w:r w:rsidR="000D6256">
        <w:rPr>
          <w:b/>
          <w:bCs/>
        </w:rPr>
        <w:t xml:space="preserve">= </w:t>
      </w:r>
      <w:r w:rsidR="000D6256" w:rsidRPr="000D6256">
        <w:rPr>
          <w:b/>
          <w:bCs/>
        </w:rPr>
        <w:t>Redundant Attributes</w:t>
      </w:r>
      <w:r w:rsidR="000D6256">
        <w:t xml:space="preserve"> (</w:t>
      </w:r>
      <w:r w:rsidR="000D6256">
        <w:rPr>
          <w:rFonts w:hint="cs"/>
          <w:rtl/>
        </w:rPr>
        <w:t>زيادة أو مكررة</w:t>
      </w:r>
      <w:r w:rsidR="000D6256">
        <w:t>)</w:t>
      </w:r>
      <w:r>
        <w:t>:</w:t>
      </w:r>
    </w:p>
    <w:p w14:paraId="53A65FF2" w14:textId="77777777" w:rsidR="00E017A5" w:rsidRDefault="004760AE" w:rsidP="004760AE">
      <w:pPr>
        <w:bidi w:val="0"/>
        <w:rPr>
          <w:b/>
          <w:bCs/>
          <w:color w:val="FF0000"/>
        </w:rPr>
      </w:pPr>
      <w:r w:rsidRPr="004760AE">
        <w:rPr>
          <w:b/>
          <w:bCs/>
          <w:color w:val="FF0000"/>
        </w:rPr>
        <w:t xml:space="preserve">Important </w:t>
      </w:r>
      <w:proofErr w:type="gramStart"/>
      <w:r w:rsidRPr="004760AE">
        <w:rPr>
          <w:b/>
          <w:bCs/>
          <w:color w:val="FF0000"/>
        </w:rPr>
        <w:t>sample :</w:t>
      </w:r>
      <w:proofErr w:type="gramEnd"/>
      <w:r w:rsidR="000D6256" w:rsidRPr="004760AE">
        <w:rPr>
          <w:b/>
          <w:bCs/>
          <w:color w:val="FF0000"/>
        </w:rPr>
        <w:t xml:space="preserve"> </w:t>
      </w:r>
    </w:p>
    <w:p w14:paraId="30BBA09B" w14:textId="77777777" w:rsidR="000D24A6" w:rsidRDefault="000D24A6" w:rsidP="000D24A6">
      <w:pPr>
        <w:bidi w:val="0"/>
        <w:rPr>
          <w:b/>
          <w:bCs/>
          <w:color w:val="FF0000"/>
          <w:rtl/>
        </w:rPr>
      </w:pPr>
      <w:r>
        <w:rPr>
          <w:rFonts w:hint="cs"/>
          <w:b/>
          <w:bCs/>
          <w:color w:val="FF0000"/>
          <w:rtl/>
        </w:rPr>
        <w:t xml:space="preserve">احتمال يجبلنا رسمه و احنا نجاوب ع الاسئلة او اسئلة و إحنا نرسم فا لازم نعرف الرموز لها </w:t>
      </w:r>
    </w:p>
    <w:p w14:paraId="290D1E0C" w14:textId="77777777" w:rsidR="00CE7B2C" w:rsidRPr="004760AE" w:rsidRDefault="00CE7B2C" w:rsidP="00CE7B2C">
      <w:pPr>
        <w:bidi w:val="0"/>
        <w:rPr>
          <w:b/>
          <w:bCs/>
          <w:color w:val="FF0000"/>
        </w:rPr>
      </w:pPr>
      <w:r>
        <w:rPr>
          <w:b/>
          <w:bCs/>
          <w:noProof/>
          <w:color w:val="FF0000"/>
        </w:rPr>
        <w:drawing>
          <wp:inline distT="0" distB="0" distL="0" distR="0" wp14:anchorId="52A97013" wp14:editId="493D624B">
            <wp:extent cx="5267325" cy="3105150"/>
            <wp:effectExtent l="0" t="0" r="9525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66DA0" w14:textId="77777777" w:rsidR="00784607" w:rsidRDefault="00784607" w:rsidP="00784607">
      <w:pPr>
        <w:bidi w:val="0"/>
        <w:rPr>
          <w:rtl/>
        </w:rPr>
      </w:pPr>
    </w:p>
    <w:p w14:paraId="63E886F6" w14:textId="77777777" w:rsidR="00784607" w:rsidRDefault="00784607" w:rsidP="00784607">
      <w:pPr>
        <w:bidi w:val="0"/>
        <w:rPr>
          <w:rtl/>
        </w:rPr>
      </w:pPr>
    </w:p>
    <w:p w14:paraId="6A8E84AC" w14:textId="77777777" w:rsidR="00784607" w:rsidRDefault="00784607" w:rsidP="00784607">
      <w:pPr>
        <w:bidi w:val="0"/>
        <w:rPr>
          <w:rtl/>
        </w:rPr>
      </w:pPr>
      <w:r>
        <w:rPr>
          <w:noProof/>
        </w:rPr>
        <w:lastRenderedPageBreak/>
        <w:drawing>
          <wp:inline distT="0" distB="0" distL="0" distR="0" wp14:anchorId="52F0A578" wp14:editId="7508DEB5">
            <wp:extent cx="5276850" cy="3124200"/>
            <wp:effectExtent l="0" t="0" r="0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4BD9B" w14:textId="77777777" w:rsidR="007B3C5A" w:rsidRDefault="007B3C5A" w:rsidP="00784607">
      <w:pPr>
        <w:bidi w:val="0"/>
      </w:pPr>
    </w:p>
    <w:p w14:paraId="176ADE92" w14:textId="77777777" w:rsidR="007B3C5A" w:rsidRDefault="007B3C5A" w:rsidP="007B3C5A">
      <w:pPr>
        <w:bidi w:val="0"/>
      </w:pPr>
    </w:p>
    <w:p w14:paraId="79E932DE" w14:textId="77777777" w:rsidR="00CE0497" w:rsidRDefault="00FB4BDE" w:rsidP="007B3C5A">
      <w:pPr>
        <w:bidi w:val="0"/>
      </w:pPr>
      <w:r>
        <w:rPr>
          <w:rFonts w:hint="cs"/>
          <w:rtl/>
        </w:rPr>
        <w:t xml:space="preserve"> </w:t>
      </w:r>
      <w:r>
        <w:t>(ERM)</w:t>
      </w:r>
    </w:p>
    <w:p w14:paraId="025178D2" w14:textId="77777777" w:rsidR="00FB4BDE" w:rsidRPr="00F45441" w:rsidRDefault="00FB4BDE" w:rsidP="00FB4BDE">
      <w:pPr>
        <w:bidi w:val="0"/>
      </w:pPr>
      <w:r w:rsidRPr="00FB4BDE">
        <w:rPr>
          <w:noProof/>
        </w:rPr>
        <w:drawing>
          <wp:inline distT="0" distB="0" distL="0" distR="0" wp14:anchorId="7054B818" wp14:editId="7D2751BF">
            <wp:extent cx="5274310" cy="3025403"/>
            <wp:effectExtent l="0" t="0" r="2540" b="0"/>
            <wp:docPr id="557" name="Shape 5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Shape 557"/>
                    <pic:cNvPicPr preferRelativeResize="0"/>
                  </pic:nvPicPr>
                  <pic:blipFill rotWithShape="1">
                    <a:blip r:embed="rId22">
                      <a:alphaModFix/>
                    </a:blip>
                    <a:srcRect b="53855"/>
                    <a:stretch/>
                  </pic:blipFill>
                  <pic:spPr>
                    <a:xfrm>
                      <a:off x="0" y="0"/>
                      <a:ext cx="5274310" cy="302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4C1AC" w14:textId="77777777" w:rsidR="007B3C5A" w:rsidRDefault="007B3C5A" w:rsidP="00787B23">
      <w:pPr>
        <w:bidi w:val="0"/>
      </w:pPr>
    </w:p>
    <w:p w14:paraId="07D68B81" w14:textId="77777777" w:rsidR="007B3C5A" w:rsidRDefault="007B3C5A" w:rsidP="007B3C5A">
      <w:pPr>
        <w:bidi w:val="0"/>
      </w:pPr>
    </w:p>
    <w:p w14:paraId="4CB277D2" w14:textId="77777777" w:rsidR="001E6EFD" w:rsidRDefault="00787B23" w:rsidP="007B3C5A">
      <w:pPr>
        <w:bidi w:val="0"/>
      </w:pPr>
      <w:r w:rsidRPr="00787B23">
        <w:rPr>
          <w:noProof/>
        </w:rPr>
        <w:lastRenderedPageBreak/>
        <w:drawing>
          <wp:inline distT="0" distB="0" distL="0" distR="0" wp14:anchorId="68781547" wp14:editId="61D53F99">
            <wp:extent cx="5274310" cy="3580304"/>
            <wp:effectExtent l="0" t="0" r="2540" b="1270"/>
            <wp:docPr id="564" name="Shape 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Shape 564"/>
                    <pic:cNvPicPr preferRelativeResize="0"/>
                  </pic:nvPicPr>
                  <pic:blipFill rotWithShape="1">
                    <a:blip r:embed="rId22">
                      <a:alphaModFix/>
                    </a:blip>
                    <a:srcRect t="45371"/>
                    <a:stretch/>
                  </pic:blipFill>
                  <pic:spPr>
                    <a:xfrm>
                      <a:off x="0" y="0"/>
                      <a:ext cx="5274310" cy="358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B8510" w14:textId="77777777" w:rsidR="00787B23" w:rsidRDefault="00787B23" w:rsidP="00A5074D">
      <w:pPr>
        <w:bidi w:val="0"/>
      </w:pPr>
    </w:p>
    <w:p w14:paraId="501C9E96" w14:textId="77777777" w:rsidR="00A54295" w:rsidRDefault="00A54295" w:rsidP="00A54295">
      <w:pPr>
        <w:bidi w:val="0"/>
        <w:rPr>
          <w:b/>
          <w:bCs/>
        </w:rPr>
      </w:pPr>
    </w:p>
    <w:p w14:paraId="74FCD05B" w14:textId="77777777" w:rsidR="00A54295" w:rsidRDefault="00A54295" w:rsidP="00A54295">
      <w:pPr>
        <w:bidi w:val="0"/>
        <w:rPr>
          <w:b/>
          <w:bCs/>
        </w:rPr>
      </w:pPr>
      <w:r>
        <w:rPr>
          <w:noProof/>
        </w:rPr>
        <w:drawing>
          <wp:inline distT="0" distB="0" distL="0" distR="0" wp14:anchorId="4CF5C59F" wp14:editId="0BAB33F7">
            <wp:extent cx="5257800" cy="4029075"/>
            <wp:effectExtent l="0" t="0" r="0" b="9525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23A88" w14:textId="77777777" w:rsidR="00A54295" w:rsidRDefault="00A54295" w:rsidP="00A54295">
      <w:pPr>
        <w:bidi w:val="0"/>
        <w:rPr>
          <w:b/>
          <w:bCs/>
        </w:rPr>
      </w:pPr>
      <w:r w:rsidRPr="00A5074D">
        <w:rPr>
          <w:noProof/>
        </w:rPr>
        <w:lastRenderedPageBreak/>
        <w:drawing>
          <wp:inline distT="0" distB="0" distL="0" distR="0" wp14:anchorId="41F53DFB" wp14:editId="7857A950">
            <wp:extent cx="5274310" cy="1369060"/>
            <wp:effectExtent l="0" t="0" r="0" b="0"/>
            <wp:docPr id="572" name="Shape 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Shape 572"/>
                    <pic:cNvPicPr preferRelativeResize="0"/>
                  </pic:nvPicPr>
                  <pic:blipFill rotWithShape="1">
                    <a:blip r:embed="rId24">
                      <a:alphaModFix/>
                    </a:blip>
                    <a:srcRect r="15593" b="76594"/>
                    <a:stretch/>
                  </pic:blipFill>
                  <pic:spPr>
                    <a:xfrm>
                      <a:off x="0" y="0"/>
                      <a:ext cx="5274310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C3678" w14:textId="77777777" w:rsidR="00004BE0" w:rsidRDefault="00004BE0" w:rsidP="00004BE0">
      <w:pPr>
        <w:bidi w:val="0"/>
      </w:pPr>
      <w:r w:rsidRPr="00E8441F">
        <w:rPr>
          <w:b/>
          <w:bCs/>
        </w:rPr>
        <w:t xml:space="preserve">Redundancy of </w:t>
      </w:r>
      <w:proofErr w:type="gramStart"/>
      <w:r w:rsidRPr="00E8441F">
        <w:rPr>
          <w:b/>
          <w:bCs/>
        </w:rPr>
        <w:t>Schemas</w:t>
      </w:r>
      <w:r>
        <w:t>(</w:t>
      </w:r>
      <w:proofErr w:type="gramEnd"/>
      <w:r>
        <w:t>no in exam)</w:t>
      </w:r>
    </w:p>
    <w:p w14:paraId="6A6262DF" w14:textId="77777777" w:rsidR="00004BE0" w:rsidRDefault="00004BE0" w:rsidP="00004BE0">
      <w:pPr>
        <w:bidi w:val="0"/>
      </w:pPr>
      <w:r w:rsidRPr="00B953FE">
        <w:rPr>
          <w:b/>
          <w:bCs/>
        </w:rPr>
        <w:t xml:space="preserve">Design </w:t>
      </w:r>
      <w:proofErr w:type="gramStart"/>
      <w:r w:rsidRPr="00B953FE">
        <w:rPr>
          <w:b/>
          <w:bCs/>
        </w:rPr>
        <w:t>Issues</w:t>
      </w:r>
      <w:r>
        <w:t>(</w:t>
      </w:r>
      <w:proofErr w:type="gramEnd"/>
      <w:r>
        <w:rPr>
          <w:rFonts w:hint="cs"/>
          <w:rtl/>
        </w:rPr>
        <w:t>مو داخل معانا</w:t>
      </w:r>
      <w:r>
        <w:t>)</w:t>
      </w:r>
    </w:p>
    <w:p w14:paraId="5B77F793" w14:textId="77777777" w:rsidR="00004BE0" w:rsidRDefault="00004BE0" w:rsidP="00AC1F00">
      <w:pPr>
        <w:bidi w:val="0"/>
      </w:pPr>
      <w:r w:rsidRPr="00A37BE6">
        <w:rPr>
          <w:b/>
          <w:bCs/>
        </w:rPr>
        <w:t xml:space="preserve">Converting Non-Binary </w:t>
      </w:r>
      <w:proofErr w:type="gramStart"/>
      <w:r w:rsidRPr="00A37BE6">
        <w:rPr>
          <w:b/>
          <w:bCs/>
        </w:rPr>
        <w:t>Relationships</w:t>
      </w:r>
      <w:r>
        <w:t>(</w:t>
      </w:r>
      <w:proofErr w:type="gramEnd"/>
      <w:r>
        <w:t>no in exam)</w:t>
      </w:r>
    </w:p>
    <w:p w14:paraId="2461B831" w14:textId="77777777" w:rsidR="00A5074D" w:rsidRDefault="00A5074D" w:rsidP="00A5074D">
      <w:pPr>
        <w:bidi w:val="0"/>
      </w:pPr>
      <w:proofErr w:type="gramStart"/>
      <w:r w:rsidRPr="00A5074D">
        <w:rPr>
          <w:b/>
          <w:bCs/>
        </w:rPr>
        <w:t xml:space="preserve">Extended ER </w:t>
      </w:r>
      <w:r w:rsidRPr="00AC1F00">
        <w:rPr>
          <w:b/>
          <w:bCs/>
          <w:color w:val="FF0000"/>
        </w:rPr>
        <w:t>Features</w:t>
      </w:r>
      <w:r>
        <w:t>:</w:t>
      </w:r>
      <w:r w:rsidR="00A52D8C">
        <w:t xml:space="preserve"> </w:t>
      </w:r>
      <w:r w:rsidR="003D44D3">
        <w:t>now about it.</w:t>
      </w:r>
      <w:proofErr w:type="gramEnd"/>
    </w:p>
    <w:p w14:paraId="53E3F7F5" w14:textId="77777777" w:rsidR="00A5074D" w:rsidRDefault="00A5074D" w:rsidP="000064CA">
      <w:pPr>
        <w:pStyle w:val="ListParagraph"/>
        <w:numPr>
          <w:ilvl w:val="0"/>
          <w:numId w:val="21"/>
        </w:numPr>
      </w:pPr>
      <w:r w:rsidRPr="00824BCA">
        <w:rPr>
          <w:rFonts w:eastAsia="Helvetica Neue"/>
          <w:b/>
          <w:bCs/>
        </w:rPr>
        <w:t>Specialization</w:t>
      </w:r>
      <w:r>
        <w:t>.</w:t>
      </w:r>
    </w:p>
    <w:p w14:paraId="6BAC48C5" w14:textId="77777777" w:rsidR="00824BCA" w:rsidRDefault="000064CA" w:rsidP="000064CA">
      <w:pPr>
        <w:numPr>
          <w:ilvl w:val="0"/>
          <w:numId w:val="9"/>
        </w:numPr>
        <w:bidi w:val="0"/>
      </w:pPr>
      <w:r w:rsidRPr="00824BCA">
        <w:t>Top-down design process; we designate subgroupings within an entity set that are distinctive from other entities in the set.</w:t>
      </w:r>
    </w:p>
    <w:p w14:paraId="4B709471" w14:textId="77777777" w:rsidR="00824BCA" w:rsidRDefault="000064CA" w:rsidP="000064CA">
      <w:pPr>
        <w:numPr>
          <w:ilvl w:val="0"/>
          <w:numId w:val="9"/>
        </w:numPr>
        <w:bidi w:val="0"/>
      </w:pPr>
      <w:r w:rsidRPr="00824BCA">
        <w:rPr>
          <w:b/>
          <w:bCs/>
        </w:rPr>
        <w:t>Attribute inheritance</w:t>
      </w:r>
      <w:r w:rsidRPr="00824BCA">
        <w:t xml:space="preserve"> – a lower-level entity set inherits all the attributes and relationship participation of the higher-level entity set to which it is linked.</w:t>
      </w:r>
    </w:p>
    <w:p w14:paraId="38FB9C07" w14:textId="77777777" w:rsidR="00CA15BC" w:rsidRDefault="00CA15BC" w:rsidP="00CA15BC">
      <w:pPr>
        <w:bidi w:val="0"/>
        <w:ind w:left="360"/>
      </w:pPr>
      <w:r>
        <w:rPr>
          <w:b/>
          <w:bCs/>
        </w:rPr>
        <w:t>Ex</w:t>
      </w:r>
      <w:r w:rsidRPr="00CA15BC">
        <w:t>:</w:t>
      </w:r>
    </w:p>
    <w:p w14:paraId="279D7E61" w14:textId="77777777" w:rsidR="00CA15BC" w:rsidRDefault="00CA15BC" w:rsidP="00CA15BC">
      <w:pPr>
        <w:bidi w:val="0"/>
        <w:ind w:left="360"/>
      </w:pPr>
      <w:r w:rsidRPr="00CA15BC">
        <w:rPr>
          <w:noProof/>
        </w:rPr>
        <w:drawing>
          <wp:inline distT="0" distB="0" distL="0" distR="0" wp14:anchorId="560747D0" wp14:editId="705AEA2D">
            <wp:extent cx="3086100" cy="1476375"/>
            <wp:effectExtent l="0" t="0" r="0" b="9525"/>
            <wp:docPr id="452" name="Shape 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Shape 452"/>
                    <pic:cNvPicPr preferRelativeResize="0"/>
                  </pic:nvPicPr>
                  <pic:blipFill rotWithShape="1">
                    <a:blip r:embed="rId25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3087183" cy="147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60DCD" w14:textId="77777777" w:rsidR="00A5074D" w:rsidRPr="00CA15BC" w:rsidRDefault="00A5074D" w:rsidP="000064CA">
      <w:pPr>
        <w:pStyle w:val="ListParagraph"/>
        <w:numPr>
          <w:ilvl w:val="0"/>
          <w:numId w:val="21"/>
        </w:numPr>
      </w:pPr>
      <w:r w:rsidRPr="003D44D3">
        <w:rPr>
          <w:rFonts w:eastAsia="Helvetica Neue"/>
          <w:b/>
          <w:bCs/>
        </w:rPr>
        <w:t>Generalization</w:t>
      </w:r>
      <w:r w:rsidR="00824BCA">
        <w:rPr>
          <w:rFonts w:eastAsia="Helvetica Neue"/>
          <w:b/>
          <w:bCs/>
        </w:rPr>
        <w:t>:</w:t>
      </w:r>
    </w:p>
    <w:p w14:paraId="634C6503" w14:textId="77777777" w:rsidR="008456C9" w:rsidRPr="008456C9" w:rsidRDefault="000064CA" w:rsidP="000064CA">
      <w:pPr>
        <w:pStyle w:val="ListParagraph"/>
        <w:numPr>
          <w:ilvl w:val="0"/>
          <w:numId w:val="22"/>
        </w:numPr>
      </w:pPr>
      <w:r w:rsidRPr="008456C9">
        <w:rPr>
          <w:rFonts w:eastAsia="Helvetica Neue"/>
          <w:b/>
          <w:bCs/>
        </w:rPr>
        <w:t>A bottom-up design process</w:t>
      </w:r>
      <w:r w:rsidRPr="008456C9">
        <w:rPr>
          <w:rFonts w:eastAsia="Helvetica Neue"/>
        </w:rPr>
        <w:t xml:space="preserve"> – combine a number of entity sets that share the same features into a higher-level entity set.</w:t>
      </w:r>
    </w:p>
    <w:p w14:paraId="04CC0161" w14:textId="77777777" w:rsidR="008456C9" w:rsidRPr="008456C9" w:rsidRDefault="000064CA" w:rsidP="000064CA">
      <w:pPr>
        <w:pStyle w:val="ListParagraph"/>
        <w:numPr>
          <w:ilvl w:val="0"/>
          <w:numId w:val="22"/>
        </w:numPr>
      </w:pPr>
      <w:r w:rsidRPr="008456C9">
        <w:rPr>
          <w:rFonts w:eastAsia="Helvetica Neue"/>
        </w:rPr>
        <w:t>The terms specialization and generalization are used interchangeably.</w:t>
      </w:r>
    </w:p>
    <w:p w14:paraId="215D9F30" w14:textId="77777777" w:rsidR="006E290B" w:rsidRPr="008456C9" w:rsidRDefault="000064CA" w:rsidP="000064CA">
      <w:pPr>
        <w:pStyle w:val="ListParagraph"/>
        <w:numPr>
          <w:ilvl w:val="0"/>
          <w:numId w:val="22"/>
        </w:numPr>
      </w:pPr>
      <w:r w:rsidRPr="008456C9">
        <w:rPr>
          <w:rFonts w:eastAsia="Helvetica Neue"/>
        </w:rPr>
        <w:t xml:space="preserve">The ISA relationship also referred to as </w:t>
      </w:r>
      <w:r w:rsidRPr="008456C9">
        <w:rPr>
          <w:rFonts w:eastAsia="Helvetica Neue"/>
          <w:b/>
          <w:bCs/>
        </w:rPr>
        <w:t xml:space="preserve">superclass - subclass </w:t>
      </w:r>
      <w:r w:rsidRPr="008456C9">
        <w:rPr>
          <w:rFonts w:eastAsia="Helvetica Neue"/>
        </w:rPr>
        <w:t>relationship</w:t>
      </w:r>
    </w:p>
    <w:p w14:paraId="1FB0A9B7" w14:textId="77777777" w:rsidR="00CA15BC" w:rsidRDefault="00CA15BC" w:rsidP="00CA15BC">
      <w:pPr>
        <w:bidi w:val="0"/>
        <w:ind w:left="360"/>
      </w:pPr>
    </w:p>
    <w:p w14:paraId="576B8A93" w14:textId="77777777" w:rsidR="003D44D3" w:rsidRDefault="003D44D3" w:rsidP="003D44D3">
      <w:pPr>
        <w:bidi w:val="0"/>
        <w:jc w:val="both"/>
      </w:pPr>
      <w:r>
        <w:rPr>
          <w:rStyle w:val="hps"/>
          <w:lang w:val="en"/>
        </w:rPr>
        <w:t xml:space="preserve">Important </w:t>
      </w:r>
      <w:r w:rsidRPr="00AC1F00">
        <w:rPr>
          <w:rStyle w:val="hps"/>
          <w:b/>
          <w:bCs/>
          <w:color w:val="FF0000"/>
          <w:lang w:val="en"/>
        </w:rPr>
        <w:t>Terminology</w:t>
      </w:r>
      <w:r>
        <w:t>:</w:t>
      </w:r>
      <w:r w:rsidR="00463583">
        <w:t xml:space="preserve">MCQ or full the void </w:t>
      </w:r>
      <w:r w:rsidR="004B520B">
        <w:sym w:font="Wingdings" w:char="F04A"/>
      </w:r>
      <w:r w:rsidR="004B520B">
        <w:t xml:space="preserve"> this is coming I feel that:</w:t>
      </w:r>
    </w:p>
    <w:p w14:paraId="53B012FA" w14:textId="77777777" w:rsidR="00A5074D" w:rsidRDefault="00BC25B8" w:rsidP="005B3961">
      <w:pPr>
        <w:bidi w:val="0"/>
      </w:pPr>
      <w:r w:rsidRPr="00AC1F00">
        <w:rPr>
          <w:b/>
          <w:bCs/>
          <w:color w:val="FF0000"/>
          <w:u w:val="single"/>
        </w:rPr>
        <w:t>Disjoint</w:t>
      </w:r>
      <w:r w:rsidRPr="00AC1F00">
        <w:rPr>
          <w:u w:val="single"/>
        </w:rPr>
        <w:t>:</w:t>
      </w:r>
      <w:r w:rsidR="005B3961" w:rsidRPr="005B3961">
        <w:rPr>
          <w:rFonts w:ascii="Helvetica Neue" w:eastAsia="Helvetica Neue" w:hAnsi="Helvetica Neue" w:cs="Helvetica Neue"/>
          <w:color w:val="000000" w:themeColor="dark1"/>
          <w:sz w:val="36"/>
          <w:szCs w:val="36"/>
        </w:rPr>
        <w:t xml:space="preserve"> </w:t>
      </w:r>
      <w:r w:rsidR="00866DDF" w:rsidRPr="005B3961">
        <w:t>an entity can belong to only one lower-level entity set</w:t>
      </w:r>
    </w:p>
    <w:p w14:paraId="24D4D80A" w14:textId="77777777" w:rsidR="002172F7" w:rsidRPr="005B3961" w:rsidRDefault="00BC25B8" w:rsidP="005B3961">
      <w:pPr>
        <w:bidi w:val="0"/>
      </w:pPr>
      <w:r w:rsidRPr="00463583">
        <w:rPr>
          <w:b/>
          <w:bCs/>
          <w:color w:val="FF0000"/>
          <w:u w:val="single"/>
        </w:rPr>
        <w:t>Overlapping</w:t>
      </w:r>
      <w:r w:rsidRPr="00463583">
        <w:rPr>
          <w:u w:val="single"/>
        </w:rPr>
        <w:t>:</w:t>
      </w:r>
      <w:r w:rsidR="005B3961" w:rsidRPr="005B3961">
        <w:rPr>
          <w:rFonts w:ascii="Helvetica Neue" w:eastAsia="Helvetica Neue" w:hAnsi="Helvetica Neue" w:cs="Helvetica Neue"/>
          <w:color w:val="000000" w:themeColor="dark1"/>
          <w:sz w:val="36"/>
          <w:szCs w:val="36"/>
        </w:rPr>
        <w:t xml:space="preserve"> </w:t>
      </w:r>
      <w:r w:rsidR="00866DDF" w:rsidRPr="005B3961">
        <w:t>an entity can belong to more than one lower-level entity set</w:t>
      </w:r>
    </w:p>
    <w:p w14:paraId="1470BB99" w14:textId="77777777" w:rsidR="00BC25B8" w:rsidRDefault="00BC25B8" w:rsidP="005F63B6">
      <w:pPr>
        <w:bidi w:val="0"/>
      </w:pPr>
      <w:r w:rsidRPr="00463583">
        <w:rPr>
          <w:b/>
          <w:bCs/>
          <w:color w:val="FF0000"/>
          <w:u w:val="single"/>
        </w:rPr>
        <w:t>Completeness constraint</w:t>
      </w:r>
      <w:r w:rsidRPr="00463583">
        <w:rPr>
          <w:color w:val="FF0000"/>
          <w:u w:val="single"/>
        </w:rPr>
        <w:t>:</w:t>
      </w:r>
      <w:r w:rsidR="005F63B6" w:rsidRPr="00463583">
        <w:rPr>
          <w:rFonts w:ascii="Helvetica Neue" w:eastAsia="Helvetica Neue" w:hAnsi="Helvetica Neue" w:cs="Helvetica Neue"/>
          <w:color w:val="FF0000"/>
          <w:sz w:val="36"/>
          <w:szCs w:val="36"/>
          <w:u w:val="single"/>
        </w:rPr>
        <w:t xml:space="preserve"> </w:t>
      </w:r>
      <w:r w:rsidR="005F63B6" w:rsidRPr="005F63B6">
        <w:t>specifies whether or not an entity in the higher-level entity set must belong to at least one of the lower-level entity sets within a generalization</w:t>
      </w:r>
      <w:r w:rsidR="005B3961">
        <w:t>.</w:t>
      </w:r>
    </w:p>
    <w:p w14:paraId="43D98664" w14:textId="77777777" w:rsidR="00B20CD0" w:rsidRDefault="00F01F90" w:rsidP="00AC1F00">
      <w:pPr>
        <w:bidi w:val="0"/>
      </w:pPr>
      <w:proofErr w:type="gramStart"/>
      <w:r w:rsidRPr="00F01F90">
        <w:rPr>
          <w:b/>
          <w:bCs/>
        </w:rPr>
        <w:lastRenderedPageBreak/>
        <w:t>Aggregation</w:t>
      </w:r>
      <w:r>
        <w:t>(</w:t>
      </w:r>
      <w:proofErr w:type="gramEnd"/>
      <w:r>
        <w:rPr>
          <w:rFonts w:hint="cs"/>
          <w:rtl/>
        </w:rPr>
        <w:t xml:space="preserve">مو داخل لاختبار </w:t>
      </w:r>
      <w:r>
        <w:t>)</w:t>
      </w:r>
    </w:p>
    <w:p w14:paraId="0B0591CF" w14:textId="77777777" w:rsidR="005B3961" w:rsidRDefault="005B3961" w:rsidP="005B3961">
      <w:pPr>
        <w:bidi w:val="0"/>
      </w:pPr>
      <w:r w:rsidRPr="005B3961">
        <w:rPr>
          <w:b/>
          <w:bCs/>
        </w:rPr>
        <w:t>UML</w:t>
      </w:r>
      <w:r>
        <w:t xml:space="preserve">: </w:t>
      </w:r>
      <w:r>
        <w:rPr>
          <w:rFonts w:hint="cs"/>
          <w:rtl/>
        </w:rPr>
        <w:t>لازم تعرفو عنو</w:t>
      </w:r>
      <w:r w:rsidR="00E77BF9">
        <w:rPr>
          <w:rFonts w:hint="cs"/>
          <w:rtl/>
        </w:rPr>
        <w:t>عن نفسي اخترت دي النقاط افهمها و تكفي لانو ما أعتقد حا يتعمق بيها</w:t>
      </w:r>
      <w:r>
        <w:rPr>
          <w:rFonts w:hint="cs"/>
          <w:rtl/>
        </w:rPr>
        <w:t xml:space="preserve"> </w:t>
      </w:r>
    </w:p>
    <w:p w14:paraId="6FB75FC1" w14:textId="77777777" w:rsidR="006E290B" w:rsidRPr="004B520B" w:rsidRDefault="000064CA" w:rsidP="000064CA">
      <w:pPr>
        <w:numPr>
          <w:ilvl w:val="0"/>
          <w:numId w:val="23"/>
        </w:numPr>
        <w:bidi w:val="0"/>
      </w:pPr>
      <w:r w:rsidRPr="004B520B">
        <w:rPr>
          <w:b/>
          <w:bCs/>
        </w:rPr>
        <w:t>UML</w:t>
      </w:r>
      <w:r w:rsidRPr="004B520B">
        <w:t>: Unified Modeling Language</w:t>
      </w:r>
    </w:p>
    <w:p w14:paraId="68E159BC" w14:textId="77777777" w:rsidR="006E290B" w:rsidRPr="004B520B" w:rsidRDefault="000064CA" w:rsidP="000064CA">
      <w:pPr>
        <w:numPr>
          <w:ilvl w:val="0"/>
          <w:numId w:val="23"/>
        </w:numPr>
        <w:bidi w:val="0"/>
        <w:rPr>
          <w:rtl/>
        </w:rPr>
      </w:pPr>
      <w:r w:rsidRPr="004B520B">
        <w:t>UML has many components to graphically model different aspects of an entire software system</w:t>
      </w:r>
    </w:p>
    <w:p w14:paraId="283C6D6C" w14:textId="77777777" w:rsidR="004B520B" w:rsidRDefault="000064CA" w:rsidP="000064CA">
      <w:pPr>
        <w:numPr>
          <w:ilvl w:val="0"/>
          <w:numId w:val="23"/>
        </w:numPr>
        <w:bidi w:val="0"/>
        <w:rPr>
          <w:rtl/>
        </w:rPr>
      </w:pPr>
      <w:r w:rsidRPr="004B520B">
        <w:t>UML Class Diagrams correspond to E-R Diagram, but several differences.</w:t>
      </w:r>
    </w:p>
    <w:p w14:paraId="313E7FD5" w14:textId="77777777" w:rsidR="00B20CD0" w:rsidRDefault="00B20CD0" w:rsidP="00B20CD0">
      <w:pPr>
        <w:bidi w:val="0"/>
      </w:pPr>
      <w:r>
        <w:t xml:space="preserve">Week 7: </w:t>
      </w:r>
      <w:r w:rsidRPr="00B20CD0">
        <w:rPr>
          <w:b/>
          <w:bCs/>
        </w:rPr>
        <w:t xml:space="preserve">Relational Database </w:t>
      </w:r>
      <w:proofErr w:type="gramStart"/>
      <w:r w:rsidRPr="00B20CD0">
        <w:rPr>
          <w:b/>
          <w:bCs/>
        </w:rPr>
        <w:t>Design</w:t>
      </w:r>
      <w:r>
        <w:t>(</w:t>
      </w:r>
      <w:proofErr w:type="gramEnd"/>
      <w:r>
        <w:t>DB normalization)</w:t>
      </w:r>
    </w:p>
    <w:p w14:paraId="45BADFAD" w14:textId="77777777" w:rsidR="00346DE3" w:rsidRDefault="00346DE3" w:rsidP="00346DE3">
      <w:pPr>
        <w:bidi w:val="0"/>
      </w:pPr>
      <w:r>
        <w:t xml:space="preserve">You should to </w:t>
      </w:r>
      <w:proofErr w:type="gramStart"/>
      <w:r>
        <w:t>now :</w:t>
      </w:r>
      <w:proofErr w:type="gramEnd"/>
      <w:r>
        <w:t xml:space="preserve"> </w:t>
      </w:r>
      <w:r w:rsidR="005D7492">
        <w:rPr>
          <w:b/>
          <w:bCs/>
          <w:color w:val="FF0000"/>
        </w:rPr>
        <w:t>: this is more important</w:t>
      </w:r>
      <w:r w:rsidR="00447C4D">
        <w:t xml:space="preserve"> </w:t>
      </w:r>
    </w:p>
    <w:p w14:paraId="2D23CCC3" w14:textId="77777777" w:rsidR="005C7EC7" w:rsidRDefault="00346DE3" w:rsidP="005D7492">
      <w:pPr>
        <w:bidi w:val="0"/>
        <w:rPr>
          <w:b/>
          <w:bCs/>
          <w:color w:val="FF0000"/>
        </w:rPr>
      </w:pPr>
      <w:r w:rsidRPr="00447C4D">
        <w:rPr>
          <w:b/>
          <w:bCs/>
          <w:color w:val="000000" w:themeColor="text1"/>
          <w:u w:val="single"/>
        </w:rPr>
        <w:t>Functional Dependencies</w:t>
      </w:r>
      <w:r w:rsidRPr="00447C4D">
        <w:rPr>
          <w:b/>
          <w:bCs/>
          <w:color w:val="000000" w:themeColor="text1"/>
        </w:rPr>
        <w:t xml:space="preserve"> </w:t>
      </w:r>
      <w:r w:rsidR="00447C4D" w:rsidRPr="00447C4D">
        <w:rPr>
          <w:b/>
          <w:bCs/>
          <w:color w:val="FF0000"/>
        </w:rPr>
        <w:sym w:font="Wingdings" w:char="F04A"/>
      </w:r>
      <w:r w:rsidR="00447C4D">
        <w:rPr>
          <w:b/>
          <w:bCs/>
          <w:color w:val="FF0000"/>
        </w:rPr>
        <w:t xml:space="preserve"> </w:t>
      </w:r>
      <w:r w:rsidR="005D7492">
        <w:rPr>
          <w:b/>
          <w:bCs/>
          <w:color w:val="FF0000"/>
        </w:rPr>
        <w:t xml:space="preserve">(is attribute define the other attribute or attribute depend to the other attribute </w:t>
      </w:r>
      <w:proofErr w:type="gramStart"/>
      <w:r w:rsidR="005D7492">
        <w:rPr>
          <w:b/>
          <w:bCs/>
          <w:color w:val="FF0000"/>
        </w:rPr>
        <w:t xml:space="preserve">as </w:t>
      </w:r>
      <w:r w:rsidR="005D7492" w:rsidRPr="005D7492">
        <w:rPr>
          <w:b/>
          <w:bCs/>
          <w:i/>
          <w:iCs/>
          <w:color w:val="FF0000"/>
        </w:rPr>
        <w:t xml:space="preserve"> </w:t>
      </w:r>
      <w:r w:rsidR="005D7492" w:rsidRPr="005D7492">
        <w:rPr>
          <w:b/>
          <w:bCs/>
          <w:color w:val="000000" w:themeColor="text1"/>
          <w:u w:val="single"/>
        </w:rPr>
        <w:t>α</w:t>
      </w:r>
      <w:proofErr w:type="gramEnd"/>
      <w:r w:rsidR="005D7492" w:rsidRPr="005D7492">
        <w:rPr>
          <w:b/>
          <w:bCs/>
          <w:color w:val="000000" w:themeColor="text1"/>
          <w:u w:val="single"/>
        </w:rPr>
        <w:t xml:space="preserve"> → </w:t>
      </w:r>
      <w:r w:rsidR="005D7492" w:rsidRPr="005D7492">
        <w:rPr>
          <w:b/>
          <w:bCs/>
          <w:i/>
          <w:iCs/>
          <w:color w:val="000000" w:themeColor="text1"/>
          <w:u w:val="single"/>
        </w:rPr>
        <w:t>β</w:t>
      </w:r>
      <w:r w:rsidR="005D7492" w:rsidRPr="005D7492">
        <w:rPr>
          <w:b/>
          <w:bCs/>
          <w:color w:val="000000" w:themeColor="text1"/>
          <w:u w:val="single"/>
        </w:rPr>
        <w:t xml:space="preserve">holds on </w:t>
      </w:r>
      <w:r w:rsidR="005D7492" w:rsidRPr="005D7492">
        <w:rPr>
          <w:b/>
          <w:bCs/>
          <w:i/>
          <w:iCs/>
          <w:color w:val="000000" w:themeColor="text1"/>
          <w:u w:val="single"/>
        </w:rPr>
        <w:t>R</w:t>
      </w:r>
      <w:r w:rsidR="005D7492" w:rsidRPr="005D7492">
        <w:rPr>
          <w:b/>
          <w:bCs/>
          <w:i/>
          <w:iCs/>
          <w:color w:val="000000" w:themeColor="text1"/>
        </w:rPr>
        <w:t xml:space="preserve"> </w:t>
      </w:r>
      <w:r w:rsidR="005D7492">
        <w:rPr>
          <w:b/>
          <w:bCs/>
          <w:color w:val="FF0000"/>
        </w:rPr>
        <w:t>)</w:t>
      </w:r>
      <w:r w:rsidR="005C7EC7">
        <w:rPr>
          <w:b/>
          <w:bCs/>
          <w:color w:val="FF0000"/>
        </w:rPr>
        <w:t>.</w:t>
      </w:r>
    </w:p>
    <w:p w14:paraId="5173114E" w14:textId="77777777" w:rsidR="00B20CD0" w:rsidRDefault="005D7492" w:rsidP="005C7EC7">
      <w:pPr>
        <w:bidi w:val="0"/>
        <w:rPr>
          <w:b/>
          <w:bCs/>
          <w:color w:val="FF0000"/>
        </w:rPr>
      </w:pPr>
      <w:r>
        <w:rPr>
          <w:b/>
          <w:bCs/>
          <w:color w:val="FF0000"/>
        </w:rPr>
        <w:t xml:space="preserve"> I choose from the slid this </w:t>
      </w:r>
      <w:r w:rsidR="005C7EC7">
        <w:rPr>
          <w:b/>
          <w:bCs/>
          <w:color w:val="FF0000"/>
        </w:rPr>
        <w:t xml:space="preserve">about </w:t>
      </w:r>
      <w:r w:rsidR="005C7EC7" w:rsidRPr="00E200B9">
        <w:rPr>
          <w:b/>
          <w:bCs/>
          <w:color w:val="FF0000"/>
          <w:u w:val="single"/>
        </w:rPr>
        <w:t xml:space="preserve">Functional </w:t>
      </w:r>
      <w:proofErr w:type="gramStart"/>
      <w:r w:rsidR="005C7EC7" w:rsidRPr="00E200B9">
        <w:rPr>
          <w:b/>
          <w:bCs/>
          <w:color w:val="FF0000"/>
          <w:u w:val="single"/>
        </w:rPr>
        <w:t>Dependencies</w:t>
      </w:r>
      <w:r w:rsidR="005C7EC7">
        <w:rPr>
          <w:b/>
          <w:bCs/>
          <w:color w:val="FF0000"/>
          <w:u w:val="single"/>
        </w:rPr>
        <w:t xml:space="preserve"> </w:t>
      </w:r>
      <w:r>
        <w:rPr>
          <w:b/>
          <w:bCs/>
          <w:color w:val="FF0000"/>
        </w:rPr>
        <w:t>:</w:t>
      </w:r>
      <w:proofErr w:type="gramEnd"/>
    </w:p>
    <w:p w14:paraId="466BCD94" w14:textId="77777777" w:rsidR="006E290B" w:rsidRPr="005D7492" w:rsidRDefault="000064CA" w:rsidP="000064CA">
      <w:pPr>
        <w:numPr>
          <w:ilvl w:val="0"/>
          <w:numId w:val="25"/>
        </w:numPr>
        <w:bidi w:val="0"/>
        <w:rPr>
          <w:b/>
          <w:bCs/>
          <w:color w:val="000000" w:themeColor="text1"/>
        </w:rPr>
      </w:pPr>
      <w:r w:rsidRPr="005D7492">
        <w:rPr>
          <w:b/>
          <w:bCs/>
          <w:color w:val="000000" w:themeColor="text1"/>
        </w:rPr>
        <w:t>Constraints on the set of legal relations.</w:t>
      </w:r>
    </w:p>
    <w:p w14:paraId="30BA845A" w14:textId="77777777" w:rsidR="006E290B" w:rsidRPr="005D7492" w:rsidRDefault="000064CA" w:rsidP="000064CA">
      <w:pPr>
        <w:numPr>
          <w:ilvl w:val="0"/>
          <w:numId w:val="25"/>
        </w:numPr>
        <w:bidi w:val="0"/>
        <w:rPr>
          <w:b/>
          <w:bCs/>
          <w:color w:val="000000" w:themeColor="text1"/>
          <w:rtl/>
        </w:rPr>
      </w:pPr>
      <w:r w:rsidRPr="005D7492">
        <w:rPr>
          <w:b/>
          <w:bCs/>
          <w:color w:val="000000" w:themeColor="text1"/>
        </w:rPr>
        <w:t xml:space="preserve">Require that the value for a certain set of attributes </w:t>
      </w:r>
      <w:proofErr w:type="gramStart"/>
      <w:r w:rsidRPr="005D7492">
        <w:rPr>
          <w:b/>
          <w:bCs/>
          <w:color w:val="000000" w:themeColor="text1"/>
        </w:rPr>
        <w:t>determines</w:t>
      </w:r>
      <w:proofErr w:type="gramEnd"/>
      <w:r w:rsidRPr="005D7492">
        <w:rPr>
          <w:b/>
          <w:bCs/>
          <w:color w:val="000000" w:themeColor="text1"/>
        </w:rPr>
        <w:t xml:space="preserve"> uniquely the value for another set of attributes.</w:t>
      </w:r>
    </w:p>
    <w:p w14:paraId="7E744583" w14:textId="77777777" w:rsidR="006E290B" w:rsidRPr="005D7492" w:rsidRDefault="000064CA" w:rsidP="000064CA">
      <w:pPr>
        <w:numPr>
          <w:ilvl w:val="0"/>
          <w:numId w:val="25"/>
        </w:numPr>
        <w:bidi w:val="0"/>
        <w:rPr>
          <w:b/>
          <w:bCs/>
          <w:color w:val="000000" w:themeColor="text1"/>
          <w:rtl/>
        </w:rPr>
      </w:pPr>
      <w:r w:rsidRPr="005D7492">
        <w:rPr>
          <w:b/>
          <w:bCs/>
          <w:color w:val="000000" w:themeColor="text1"/>
        </w:rPr>
        <w:t xml:space="preserve">A functional dependency is a generalization of the notion of a </w:t>
      </w:r>
      <w:r w:rsidRPr="005D7492">
        <w:rPr>
          <w:b/>
          <w:bCs/>
          <w:i/>
          <w:iCs/>
          <w:color w:val="000000" w:themeColor="text1"/>
        </w:rPr>
        <w:t>key.</w:t>
      </w:r>
    </w:p>
    <w:p w14:paraId="4D9BA41B" w14:textId="77777777" w:rsidR="005D7492" w:rsidRPr="00F90A71" w:rsidRDefault="005D7492" w:rsidP="005D7492">
      <w:pPr>
        <w:bidi w:val="0"/>
        <w:rPr>
          <w:b/>
          <w:bCs/>
          <w:color w:val="FF0000"/>
        </w:rPr>
      </w:pPr>
    </w:p>
    <w:p w14:paraId="66F380D7" w14:textId="77777777" w:rsidR="00346DE3" w:rsidRPr="002002A2" w:rsidRDefault="00346DE3" w:rsidP="00346DE3">
      <w:pPr>
        <w:bidi w:val="0"/>
        <w:rPr>
          <w:color w:val="FF0000"/>
        </w:rPr>
      </w:pPr>
      <w:r w:rsidRPr="002002A2">
        <w:rPr>
          <w:b/>
          <w:bCs/>
          <w:color w:val="FF0000"/>
        </w:rPr>
        <w:t xml:space="preserve">First Normal </w:t>
      </w:r>
      <w:proofErr w:type="gramStart"/>
      <w:r w:rsidRPr="002002A2">
        <w:rPr>
          <w:b/>
          <w:bCs/>
          <w:color w:val="FF0000"/>
        </w:rPr>
        <w:t>Form</w:t>
      </w:r>
      <w:r w:rsidRPr="002002A2">
        <w:rPr>
          <w:color w:val="FF0000"/>
        </w:rPr>
        <w:t>(</w:t>
      </w:r>
      <w:proofErr w:type="gramEnd"/>
      <w:r w:rsidRPr="002002A2">
        <w:rPr>
          <w:color w:val="FF0000"/>
        </w:rPr>
        <w:t>1 NF)</w:t>
      </w:r>
    </w:p>
    <w:p w14:paraId="26A29A90" w14:textId="77777777" w:rsidR="00E200B9" w:rsidRDefault="00D36EFB" w:rsidP="000064CA">
      <w:pPr>
        <w:pStyle w:val="ListParagraph"/>
        <w:numPr>
          <w:ilvl w:val="0"/>
          <w:numId w:val="24"/>
        </w:numPr>
      </w:pPr>
      <w:r>
        <w:t xml:space="preserve">The domains of all attributes are </w:t>
      </w:r>
      <w:proofErr w:type="spellStart"/>
      <w:r>
        <w:t>atomice</w:t>
      </w:r>
      <w:proofErr w:type="spellEnd"/>
      <w:r>
        <w:t xml:space="preserve"> </w:t>
      </w:r>
    </w:p>
    <w:p w14:paraId="471053B7" w14:textId="77777777" w:rsidR="002002A2" w:rsidRDefault="002002A2" w:rsidP="000064CA">
      <w:pPr>
        <w:pStyle w:val="ListParagraph"/>
        <w:numPr>
          <w:ilvl w:val="0"/>
          <w:numId w:val="24"/>
        </w:numPr>
      </w:pPr>
      <w:r>
        <w:t>No repetition.</w:t>
      </w:r>
    </w:p>
    <w:p w14:paraId="58685F4F" w14:textId="77777777" w:rsidR="00D36EFB" w:rsidRDefault="00D36EFB" w:rsidP="00D36EFB">
      <w:pPr>
        <w:bidi w:val="0"/>
      </w:pPr>
      <w:r>
        <w:t xml:space="preserve">Ex: </w:t>
      </w:r>
      <w:r w:rsidR="00960741">
        <w:t xml:space="preserve">   car</w:t>
      </w:r>
    </w:p>
    <w:p w14:paraId="371D2CA5" w14:textId="77777777" w:rsidR="00960741" w:rsidRDefault="00F67896" w:rsidP="00960741">
      <w:pPr>
        <w:bidi w:val="0"/>
      </w:pPr>
      <w:r>
        <w:rPr>
          <w:noProof/>
        </w:rPr>
        <w:lastRenderedPageBreak/>
        <w:drawing>
          <wp:inline distT="0" distB="0" distL="0" distR="0" wp14:anchorId="6AD6A499" wp14:editId="47758348">
            <wp:extent cx="5276850" cy="3552825"/>
            <wp:effectExtent l="0" t="0" r="0" b="952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692B3" w14:textId="77777777" w:rsidR="00346DE3" w:rsidRDefault="00B67F4A" w:rsidP="00346DE3">
      <w:pPr>
        <w:bidi w:val="0"/>
      </w:pPr>
      <w:r>
        <w:t xml:space="preserve">This is no 1 </w:t>
      </w:r>
      <w:proofErr w:type="gramStart"/>
      <w:r>
        <w:t>FN  look</w:t>
      </w:r>
      <w:proofErr w:type="gramEnd"/>
      <w:r>
        <w:t xml:space="preserve"> at the table there are to color </w:t>
      </w:r>
      <w:r w:rsidR="00C16E78">
        <w:t>(</w:t>
      </w:r>
      <w:r>
        <w:t xml:space="preserve">G,B </w:t>
      </w:r>
      <w:r w:rsidR="00C16E78">
        <w:t xml:space="preserve">) so the attribute can </w:t>
      </w:r>
      <w:proofErr w:type="spellStart"/>
      <w:r w:rsidR="00C16E78">
        <w:t>seprate</w:t>
      </w:r>
      <w:proofErr w:type="spellEnd"/>
      <w:r w:rsidR="00C16E78">
        <w:t xml:space="preserve"> so this is not atomic .</w:t>
      </w:r>
      <w:r w:rsidR="009303CB">
        <w:t xml:space="preserve"> </w:t>
      </w:r>
      <w:proofErr w:type="gramStart"/>
      <w:r w:rsidR="009303CB">
        <w:t>to</w:t>
      </w:r>
      <w:proofErr w:type="gramEnd"/>
      <w:r w:rsidR="009303CB">
        <w:t xml:space="preserve"> make the table look like 1 NF by </w:t>
      </w:r>
      <w:r w:rsidR="00300142">
        <w:t>create</w:t>
      </w:r>
      <w:r w:rsidR="009303CB">
        <w:t xml:space="preserve"> two table :</w:t>
      </w:r>
    </w:p>
    <w:p w14:paraId="2F76D849" w14:textId="77777777" w:rsidR="00AF1585" w:rsidRDefault="00AF1585" w:rsidP="00AF1585">
      <w:pPr>
        <w:bidi w:val="0"/>
      </w:pPr>
      <w:r>
        <w:rPr>
          <w:noProof/>
        </w:rPr>
        <w:drawing>
          <wp:inline distT="0" distB="0" distL="0" distR="0" wp14:anchorId="023A4B2F" wp14:editId="1162FE61">
            <wp:extent cx="5267325" cy="3924300"/>
            <wp:effectExtent l="0" t="0" r="9525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43AB6" w14:textId="77777777" w:rsidR="00AF1585" w:rsidRDefault="00AF1585" w:rsidP="00B20CD0">
      <w:pPr>
        <w:bidi w:val="0"/>
      </w:pPr>
    </w:p>
    <w:p w14:paraId="235D6249" w14:textId="77777777" w:rsidR="00AF1585" w:rsidRDefault="00AF1585" w:rsidP="00AF1585">
      <w:pPr>
        <w:bidi w:val="0"/>
      </w:pPr>
    </w:p>
    <w:p w14:paraId="50906243" w14:textId="77777777" w:rsidR="00B20CD0" w:rsidRPr="000D6F62" w:rsidRDefault="00D41B0C" w:rsidP="00AF1585">
      <w:pPr>
        <w:bidi w:val="0"/>
        <w:rPr>
          <w:b/>
          <w:bCs/>
          <w:color w:val="FF0000"/>
        </w:rPr>
      </w:pPr>
      <w:r w:rsidRPr="000D6F62">
        <w:rPr>
          <w:b/>
          <w:bCs/>
          <w:color w:val="FF0000"/>
        </w:rPr>
        <w:lastRenderedPageBreak/>
        <w:t>2NF:</w:t>
      </w:r>
    </w:p>
    <w:p w14:paraId="4E1672B7" w14:textId="77777777" w:rsidR="008F266C" w:rsidRDefault="008F266C" w:rsidP="008F266C">
      <w:pPr>
        <w:bidi w:val="0"/>
      </w:pPr>
      <w:r>
        <w:t xml:space="preserve">It has to </w:t>
      </w:r>
      <w:r w:rsidRPr="000D6F62">
        <w:rPr>
          <w:b/>
          <w:bCs/>
          <w:u w:val="single"/>
        </w:rPr>
        <w:t>be in 1NF</w:t>
      </w:r>
      <w:r>
        <w:t>.</w:t>
      </w:r>
    </w:p>
    <w:p w14:paraId="4E3BB02B" w14:textId="77777777" w:rsidR="008F266C" w:rsidRDefault="008F266C" w:rsidP="008F266C">
      <w:pPr>
        <w:bidi w:val="0"/>
      </w:pPr>
      <w:r>
        <w:t xml:space="preserve">All non-key attributes must </w:t>
      </w:r>
      <w:r w:rsidRPr="000D6F62">
        <w:rPr>
          <w:b/>
          <w:bCs/>
          <w:color w:val="000000" w:themeColor="text1"/>
          <w:u w:val="single"/>
        </w:rPr>
        <w:t>depend on the primary key</w:t>
      </w:r>
      <w:r>
        <w:t>.</w:t>
      </w:r>
    </w:p>
    <w:p w14:paraId="62E24BB8" w14:textId="77777777" w:rsidR="00FD6645" w:rsidRDefault="00FD6645" w:rsidP="00FD6645">
      <w:pPr>
        <w:bidi w:val="0"/>
      </w:pPr>
      <w:r>
        <w:t xml:space="preserve">Ex: </w:t>
      </w:r>
    </w:p>
    <w:p w14:paraId="1E7FB37A" w14:textId="77777777" w:rsidR="00D41B0C" w:rsidRDefault="0014333A" w:rsidP="00D41B0C">
      <w:pPr>
        <w:bidi w:val="0"/>
      </w:pPr>
      <w:r>
        <w:rPr>
          <w:noProof/>
        </w:rPr>
        <w:drawing>
          <wp:inline distT="0" distB="0" distL="0" distR="0" wp14:anchorId="1DC57A7A" wp14:editId="3BF85D62">
            <wp:extent cx="5267325" cy="3533775"/>
            <wp:effectExtent l="0" t="0" r="9525" b="9525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51CCC" w14:textId="77777777" w:rsidR="0014333A" w:rsidRDefault="0014333A" w:rsidP="0014333A">
      <w:pPr>
        <w:bidi w:val="0"/>
      </w:pPr>
      <w:r>
        <w:t>To be in 2NF:</w:t>
      </w:r>
    </w:p>
    <w:p w14:paraId="58FE90E7" w14:textId="77777777" w:rsidR="0014333A" w:rsidRDefault="000C34C8" w:rsidP="0014333A">
      <w:pPr>
        <w:bidi w:val="0"/>
      </w:pPr>
      <w:r>
        <w:rPr>
          <w:noProof/>
        </w:rPr>
        <w:drawing>
          <wp:inline distT="0" distB="0" distL="0" distR="0" wp14:anchorId="422341E2" wp14:editId="5DA3474D">
            <wp:extent cx="5276850" cy="3419475"/>
            <wp:effectExtent l="0" t="0" r="0" b="9525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9E31B" w14:textId="77777777" w:rsidR="000C34C8" w:rsidRDefault="000C34C8" w:rsidP="000C34C8">
      <w:pPr>
        <w:bidi w:val="0"/>
      </w:pPr>
    </w:p>
    <w:p w14:paraId="4B5A5FF2" w14:textId="77777777" w:rsidR="00B03C23" w:rsidRDefault="00B03C23" w:rsidP="00B03C23">
      <w:pPr>
        <w:bidi w:val="0"/>
      </w:pPr>
      <w:r>
        <w:rPr>
          <w:noProof/>
        </w:rPr>
        <w:drawing>
          <wp:inline distT="0" distB="0" distL="0" distR="0" wp14:anchorId="5BF34AC2" wp14:editId="1F87E300">
            <wp:extent cx="5267325" cy="3086100"/>
            <wp:effectExtent l="0" t="0" r="9525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F9849" w14:textId="77777777" w:rsidR="00B03C23" w:rsidRDefault="00B03C23" w:rsidP="00B03C23">
      <w:pPr>
        <w:bidi w:val="0"/>
      </w:pPr>
      <w:r>
        <w:t>Ex:</w:t>
      </w:r>
    </w:p>
    <w:p w14:paraId="08220C67" w14:textId="77777777" w:rsidR="00B03C23" w:rsidRDefault="001A23CD" w:rsidP="00B03C23">
      <w:pPr>
        <w:bidi w:val="0"/>
      </w:pPr>
      <w:r>
        <w:rPr>
          <w:noProof/>
        </w:rPr>
        <w:drawing>
          <wp:inline distT="0" distB="0" distL="0" distR="0" wp14:anchorId="3B1C2768" wp14:editId="4220814B">
            <wp:extent cx="5267325" cy="3533775"/>
            <wp:effectExtent l="0" t="0" r="9525" b="9525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283C4" w14:textId="77777777" w:rsidR="001A23CD" w:rsidRPr="001A23CD" w:rsidRDefault="001A23CD" w:rsidP="001A23C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23CD">
        <w:rPr>
          <w:rFonts w:ascii="Times New Roman" w:eastAsia="Times New Roman" w:hAnsi="Times New Roman" w:cs="Times New Roman"/>
          <w:sz w:val="24"/>
          <w:szCs w:val="24"/>
        </w:rPr>
        <w:t xml:space="preserve">ID --&gt; </w:t>
      </w:r>
      <w:proofErr w:type="spellStart"/>
      <w:proofErr w:type="gramStart"/>
      <w:r w:rsidRPr="001A23CD">
        <w:rPr>
          <w:rFonts w:ascii="Times New Roman" w:eastAsia="Times New Roman" w:hAnsi="Times New Roman" w:cs="Times New Roman"/>
          <w:sz w:val="24"/>
          <w:szCs w:val="24"/>
        </w:rPr>
        <w:t>cirty</w:t>
      </w:r>
      <w:proofErr w:type="spellEnd"/>
      <w:r w:rsidRPr="001A23CD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Pr="001A23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A23CD">
        <w:rPr>
          <w:rFonts w:ascii="Times New Roman" w:eastAsia="Times New Roman" w:hAnsi="Times New Roman" w:cs="Times New Roman"/>
          <w:sz w:val="24"/>
          <w:szCs w:val="24"/>
        </w:rPr>
        <w:t>cirty</w:t>
      </w:r>
      <w:proofErr w:type="spellEnd"/>
      <w:proofErr w:type="gramEnd"/>
      <w:r w:rsidRPr="001A23CD">
        <w:rPr>
          <w:rFonts w:ascii="Times New Roman" w:eastAsia="Times New Roman" w:hAnsi="Times New Roman" w:cs="Times New Roman"/>
          <w:sz w:val="24"/>
          <w:szCs w:val="24"/>
        </w:rPr>
        <w:t xml:space="preserve"> --&gt; meal . ID --&gt; meal </w:t>
      </w:r>
    </w:p>
    <w:p w14:paraId="1BC5C076" w14:textId="77777777" w:rsidR="001A23CD" w:rsidRDefault="001A23CD" w:rsidP="001A23CD">
      <w:pPr>
        <w:bidi w:val="0"/>
      </w:pPr>
      <w:r>
        <w:t>So 1- A = this is no 3NF can Happened.</w:t>
      </w:r>
    </w:p>
    <w:p w14:paraId="0C752292" w14:textId="77777777" w:rsidR="001A23CD" w:rsidRDefault="00A4449C" w:rsidP="001A23CD">
      <w:pPr>
        <w:bidi w:val="0"/>
      </w:pPr>
      <w:r>
        <w:t xml:space="preserve"> So we make two </w:t>
      </w:r>
      <w:proofErr w:type="gramStart"/>
      <w:r>
        <w:t>table</w:t>
      </w:r>
      <w:proofErr w:type="gramEnd"/>
      <w:r>
        <w:t xml:space="preserve"> for to be 3NF:</w:t>
      </w:r>
    </w:p>
    <w:p w14:paraId="04BBFB42" w14:textId="77777777" w:rsidR="00A4449C" w:rsidRDefault="001E3311" w:rsidP="00A4449C">
      <w:pPr>
        <w:bidi w:val="0"/>
      </w:pPr>
      <w:r>
        <w:rPr>
          <w:noProof/>
        </w:rPr>
        <w:lastRenderedPageBreak/>
        <w:drawing>
          <wp:inline distT="0" distB="0" distL="0" distR="0" wp14:anchorId="740D0325" wp14:editId="323E87AC">
            <wp:extent cx="5276850" cy="3067050"/>
            <wp:effectExtent l="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2B9A4" w14:textId="77777777" w:rsidR="001953B5" w:rsidRDefault="001953B5" w:rsidP="001953B5">
      <w:pPr>
        <w:bidi w:val="0"/>
      </w:pPr>
    </w:p>
    <w:p w14:paraId="0FB897EE" w14:textId="77777777" w:rsidR="001953B5" w:rsidRDefault="00BD57FD" w:rsidP="00CF1C09">
      <w:pPr>
        <w:bidi w:val="0"/>
      </w:pPr>
      <w:r w:rsidRPr="00BD57FD">
        <w:rPr>
          <w:b/>
          <w:bCs/>
        </w:rPr>
        <w:t>Boyce-</w:t>
      </w:r>
      <w:proofErr w:type="spellStart"/>
      <w:r w:rsidRPr="00BD57FD">
        <w:rPr>
          <w:b/>
          <w:bCs/>
        </w:rPr>
        <w:t>Codd</w:t>
      </w:r>
      <w:proofErr w:type="spellEnd"/>
      <w:r w:rsidRPr="00BD57FD">
        <w:rPr>
          <w:b/>
          <w:bCs/>
        </w:rPr>
        <w:t xml:space="preserve"> Normal </w:t>
      </w:r>
      <w:proofErr w:type="gramStart"/>
      <w:r w:rsidRPr="00BD57FD">
        <w:rPr>
          <w:b/>
          <w:bCs/>
        </w:rPr>
        <w:t>Form</w:t>
      </w:r>
      <w:r>
        <w:t>(</w:t>
      </w:r>
      <w:proofErr w:type="gramEnd"/>
      <w:r>
        <w:t>no in exam )</w:t>
      </w:r>
    </w:p>
    <w:p w14:paraId="37A946A6" w14:textId="77777777" w:rsidR="002172F7" w:rsidRPr="00CF1C09" w:rsidRDefault="00C17AE5" w:rsidP="00615619">
      <w:pPr>
        <w:bidi w:val="0"/>
      </w:pPr>
      <w:proofErr w:type="gramStart"/>
      <w:r w:rsidRPr="00615619">
        <w:rPr>
          <w:color w:val="FF0000"/>
        </w:rPr>
        <w:t>Very ,very</w:t>
      </w:r>
      <w:proofErr w:type="gramEnd"/>
      <w:r w:rsidRPr="00615619">
        <w:rPr>
          <w:color w:val="FF0000"/>
        </w:rPr>
        <w:t xml:space="preserve"> ,very important </w:t>
      </w:r>
      <w:r w:rsidR="00CF23C0">
        <w:rPr>
          <w:color w:val="FF0000"/>
        </w:rPr>
        <w:t xml:space="preserve"> I feel is coming </w:t>
      </w:r>
      <w:r w:rsidRPr="00615619">
        <w:rPr>
          <w:color w:val="FF0000"/>
        </w:rPr>
        <w:t>:</w:t>
      </w:r>
      <w:r w:rsidR="00615619" w:rsidRPr="00615619">
        <w:rPr>
          <w:rFonts w:ascii="Helvetica Neue" w:eastAsia="Helvetica Neue" w:hAnsi="Helvetica Neue" w:cs="Helvetica Neue"/>
          <w:b/>
          <w:bCs/>
          <w:color w:val="1F497D" w:themeColor="dark2"/>
          <w:position w:val="1"/>
          <w:sz w:val="64"/>
          <w:szCs w:val="64"/>
        </w:rPr>
        <w:t xml:space="preserve"> </w:t>
      </w:r>
      <w:r w:rsidR="00615619" w:rsidRPr="00615619">
        <w:rPr>
          <w:b/>
          <w:bCs/>
          <w:color w:val="FF0000"/>
          <w:u w:val="single"/>
        </w:rPr>
        <w:t>Closure of a Set of Functional Dependencies</w:t>
      </w:r>
      <w:r w:rsidR="00615619" w:rsidRPr="00615619">
        <w:rPr>
          <w:color w:val="FF0000"/>
        </w:rPr>
        <w:t xml:space="preserve"> </w:t>
      </w:r>
      <w:r w:rsidR="00866DDF" w:rsidRPr="00CF1C09">
        <w:t xml:space="preserve">We can </w:t>
      </w:r>
      <w:r w:rsidR="00866DDF" w:rsidRPr="00615619">
        <w:rPr>
          <w:color w:val="FF0000"/>
        </w:rPr>
        <w:t>find F</w:t>
      </w:r>
      <w:r w:rsidR="00866DDF" w:rsidRPr="00615619">
        <w:rPr>
          <w:i/>
          <w:iCs/>
          <w:color w:val="FF0000"/>
          <w:vertAlign w:val="superscript"/>
        </w:rPr>
        <w:t xml:space="preserve">+, </w:t>
      </w:r>
      <w:r w:rsidR="00866DDF" w:rsidRPr="00615619">
        <w:rPr>
          <w:color w:val="FF0000"/>
        </w:rPr>
        <w:t xml:space="preserve"> </w:t>
      </w:r>
      <w:r w:rsidR="00866DDF" w:rsidRPr="00CF1C09">
        <w:rPr>
          <w:b/>
          <w:bCs/>
          <w:color w:val="FF0000"/>
        </w:rPr>
        <w:t>the closure of F</w:t>
      </w:r>
      <w:r w:rsidR="00866DDF" w:rsidRPr="00CF1C09">
        <w:t xml:space="preserve">, by repeatedly applying </w:t>
      </w:r>
      <w:r w:rsidR="00866DDF" w:rsidRPr="00CF1C09">
        <w:rPr>
          <w:b/>
          <w:bCs/>
        </w:rPr>
        <w:t xml:space="preserve">Armstrong’s </w:t>
      </w:r>
      <w:proofErr w:type="spellStart"/>
      <w:r w:rsidR="00866DDF" w:rsidRPr="00CF1C09">
        <w:rPr>
          <w:b/>
          <w:bCs/>
        </w:rPr>
        <w:t>Axioms:</w:t>
      </w:r>
      <w:r w:rsidR="00CF1C09">
        <w:t>very</w:t>
      </w:r>
      <w:proofErr w:type="spellEnd"/>
      <w:r w:rsidR="00CF1C09">
        <w:t xml:space="preserve"> important</w:t>
      </w:r>
    </w:p>
    <w:p w14:paraId="74082931" w14:textId="77777777" w:rsidR="002172F7" w:rsidRPr="00CF1C09" w:rsidRDefault="00866DDF" w:rsidP="000064CA">
      <w:pPr>
        <w:numPr>
          <w:ilvl w:val="1"/>
          <w:numId w:val="10"/>
        </w:numPr>
        <w:bidi w:val="0"/>
        <w:rPr>
          <w:rtl/>
        </w:rPr>
      </w:pPr>
      <w:proofErr w:type="gramStart"/>
      <w:r w:rsidRPr="00CF1C09">
        <w:t>if</w:t>
      </w:r>
      <w:proofErr w:type="gramEnd"/>
      <w:r w:rsidRPr="00CF1C09">
        <w:t xml:space="preserve"> </w:t>
      </w:r>
      <w:r w:rsidRPr="00CF1C09">
        <w:rPr>
          <w:i/>
          <w:iCs/>
        </w:rPr>
        <w:t>β</w:t>
      </w:r>
      <w:r w:rsidRPr="00CF1C09">
        <w:t xml:space="preserve"> </w:t>
      </w:r>
      <w:r w:rsidRPr="00CF1C09">
        <w:rPr>
          <w:rFonts w:ascii="Cambria Math" w:hAnsi="Cambria Math" w:cs="Cambria Math"/>
        </w:rPr>
        <w:t>⊆</w:t>
      </w:r>
      <w:r w:rsidRPr="00CF1C09">
        <w:t xml:space="preserve"> </w:t>
      </w:r>
      <w:r w:rsidRPr="00CF1C09">
        <w:rPr>
          <w:rFonts w:ascii="Calibri" w:hAnsi="Calibri" w:cs="Calibri"/>
        </w:rPr>
        <w:t>α</w:t>
      </w:r>
      <w:r w:rsidRPr="00CF1C09">
        <w:t xml:space="preserve">, then </w:t>
      </w:r>
      <w:r w:rsidRPr="00CF1C09">
        <w:rPr>
          <w:rFonts w:ascii="Calibri" w:hAnsi="Calibri" w:cs="Calibri"/>
        </w:rPr>
        <w:t>α</w:t>
      </w:r>
      <w:r w:rsidRPr="00CF1C09">
        <w:t xml:space="preserve"> </w:t>
      </w:r>
      <w:r w:rsidRPr="00CF1C09">
        <w:rPr>
          <w:rFonts w:ascii="Calibri" w:hAnsi="Calibri" w:cs="Calibri"/>
        </w:rPr>
        <w:t>→</w:t>
      </w:r>
      <w:r w:rsidRPr="00CF1C09">
        <w:t xml:space="preserve"> </w:t>
      </w:r>
      <w:r w:rsidRPr="00CF1C09">
        <w:rPr>
          <w:i/>
          <w:iCs/>
        </w:rPr>
        <w:t xml:space="preserve">β                      </w:t>
      </w:r>
      <w:r w:rsidRPr="00CF1C09">
        <w:rPr>
          <w:b/>
          <w:bCs/>
        </w:rPr>
        <w:t>(reflexivity)</w:t>
      </w:r>
    </w:p>
    <w:p w14:paraId="7821234D" w14:textId="77777777" w:rsidR="002172F7" w:rsidRPr="00CF1C09" w:rsidRDefault="00866DDF" w:rsidP="000064CA">
      <w:pPr>
        <w:numPr>
          <w:ilvl w:val="1"/>
          <w:numId w:val="10"/>
        </w:numPr>
        <w:bidi w:val="0"/>
        <w:rPr>
          <w:rtl/>
        </w:rPr>
      </w:pPr>
      <w:proofErr w:type="gramStart"/>
      <w:r w:rsidRPr="00CF1C09">
        <w:t>if</w:t>
      </w:r>
      <w:proofErr w:type="gramEnd"/>
      <w:r w:rsidRPr="00CF1C09">
        <w:t xml:space="preserve"> α → </w:t>
      </w:r>
      <w:r w:rsidRPr="00CF1C09">
        <w:rPr>
          <w:i/>
          <w:iCs/>
        </w:rPr>
        <w:t xml:space="preserve">β, </w:t>
      </w:r>
      <w:r w:rsidRPr="00CF1C09">
        <w:t xml:space="preserve">then γ α →  γ </w:t>
      </w:r>
      <w:r w:rsidRPr="00CF1C09">
        <w:rPr>
          <w:i/>
          <w:iCs/>
        </w:rPr>
        <w:t xml:space="preserve">β               </w:t>
      </w:r>
      <w:r w:rsidRPr="00CF1C09">
        <w:rPr>
          <w:b/>
          <w:bCs/>
        </w:rPr>
        <w:t>(augmentation)</w:t>
      </w:r>
    </w:p>
    <w:p w14:paraId="2A542D65" w14:textId="77777777" w:rsidR="002172F7" w:rsidRPr="00CF1C09" w:rsidRDefault="00866DDF" w:rsidP="000064CA">
      <w:pPr>
        <w:numPr>
          <w:ilvl w:val="1"/>
          <w:numId w:val="10"/>
        </w:numPr>
        <w:bidi w:val="0"/>
        <w:rPr>
          <w:rtl/>
        </w:rPr>
      </w:pPr>
      <w:proofErr w:type="gramStart"/>
      <w:r w:rsidRPr="00CF1C09">
        <w:t>if</w:t>
      </w:r>
      <w:proofErr w:type="gramEnd"/>
      <w:r w:rsidRPr="00CF1C09">
        <w:t xml:space="preserve"> α → </w:t>
      </w:r>
      <w:r w:rsidRPr="00CF1C09">
        <w:rPr>
          <w:i/>
          <w:iCs/>
        </w:rPr>
        <w:t xml:space="preserve">β, </w:t>
      </w:r>
      <w:r w:rsidRPr="00CF1C09">
        <w:t xml:space="preserve">and </w:t>
      </w:r>
      <w:r w:rsidRPr="00CF1C09">
        <w:rPr>
          <w:i/>
          <w:iCs/>
        </w:rPr>
        <w:t xml:space="preserve">β </w:t>
      </w:r>
      <w:r w:rsidRPr="00CF1C09">
        <w:t xml:space="preserve">→ γ, then α →  γ   </w:t>
      </w:r>
      <w:r w:rsidRPr="00CF1C09">
        <w:rPr>
          <w:b/>
          <w:bCs/>
        </w:rPr>
        <w:t>(transitivity)</w:t>
      </w:r>
    </w:p>
    <w:p w14:paraId="7A5E4F3C" w14:textId="77777777" w:rsidR="00CF1C09" w:rsidRDefault="00C17AE5" w:rsidP="00CF1C09">
      <w:pPr>
        <w:bidi w:val="0"/>
      </w:pPr>
      <w:proofErr w:type="gramStart"/>
      <w:r>
        <w:t>ex</w:t>
      </w:r>
      <w:proofErr w:type="gramEnd"/>
      <w:r>
        <w:t xml:space="preserve"> in slide (27)</w:t>
      </w:r>
      <w:r w:rsidR="009161D3">
        <w:t xml:space="preserve"> to understand :</w:t>
      </w:r>
    </w:p>
    <w:p w14:paraId="0F129EF2" w14:textId="77777777" w:rsidR="002172F7" w:rsidRPr="00C17AE5" w:rsidRDefault="00866DDF" w:rsidP="000064CA">
      <w:pPr>
        <w:numPr>
          <w:ilvl w:val="0"/>
          <w:numId w:val="11"/>
        </w:numPr>
        <w:bidi w:val="0"/>
      </w:pPr>
      <w:r w:rsidRPr="00C17AE5">
        <w:rPr>
          <w:i/>
          <w:iCs/>
        </w:rPr>
        <w:t>R = (A, B, C, G, H, I)</w:t>
      </w:r>
      <w:r w:rsidRPr="00C17AE5">
        <w:rPr>
          <w:i/>
          <w:iCs/>
        </w:rPr>
        <w:br/>
        <w:t xml:space="preserve">F = </w:t>
      </w:r>
      <w:proofErr w:type="gramStart"/>
      <w:r w:rsidRPr="00C17AE5">
        <w:t xml:space="preserve">{  </w:t>
      </w:r>
      <w:r w:rsidRPr="00C17AE5">
        <w:rPr>
          <w:i/>
          <w:iCs/>
        </w:rPr>
        <w:t>A</w:t>
      </w:r>
      <w:proofErr w:type="gramEnd"/>
      <w:r w:rsidRPr="00C17AE5">
        <w:rPr>
          <w:i/>
          <w:iCs/>
        </w:rPr>
        <w:t xml:space="preserve"> </w:t>
      </w:r>
      <w:r w:rsidRPr="00C17AE5">
        <w:t xml:space="preserve">→ </w:t>
      </w:r>
      <w:r w:rsidRPr="00C17AE5">
        <w:rPr>
          <w:i/>
          <w:iCs/>
        </w:rPr>
        <w:t>B</w:t>
      </w:r>
      <w:r w:rsidRPr="00C17AE5">
        <w:rPr>
          <w:i/>
          <w:iCs/>
        </w:rPr>
        <w:br/>
      </w:r>
      <w:r w:rsidRPr="00C17AE5">
        <w:rPr>
          <w:i/>
          <w:iCs/>
        </w:rPr>
        <w:tab/>
        <w:t xml:space="preserve">   A </w:t>
      </w:r>
      <w:r w:rsidRPr="00C17AE5">
        <w:t xml:space="preserve">→ </w:t>
      </w:r>
      <w:r w:rsidRPr="00C17AE5">
        <w:rPr>
          <w:i/>
          <w:iCs/>
        </w:rPr>
        <w:t>C</w:t>
      </w:r>
      <w:r w:rsidRPr="00C17AE5">
        <w:rPr>
          <w:i/>
          <w:iCs/>
        </w:rPr>
        <w:br/>
      </w:r>
      <w:r w:rsidRPr="00C17AE5">
        <w:rPr>
          <w:i/>
          <w:iCs/>
        </w:rPr>
        <w:tab/>
        <w:t xml:space="preserve">CG </w:t>
      </w:r>
      <w:r w:rsidRPr="00C17AE5">
        <w:t xml:space="preserve">→ </w:t>
      </w:r>
      <w:r w:rsidRPr="00C17AE5">
        <w:rPr>
          <w:i/>
          <w:iCs/>
        </w:rPr>
        <w:t>H</w:t>
      </w:r>
      <w:r w:rsidRPr="00C17AE5">
        <w:rPr>
          <w:i/>
          <w:iCs/>
        </w:rPr>
        <w:br/>
      </w:r>
      <w:r w:rsidRPr="00C17AE5">
        <w:rPr>
          <w:i/>
          <w:iCs/>
        </w:rPr>
        <w:tab/>
        <w:t xml:space="preserve">CG </w:t>
      </w:r>
      <w:r w:rsidRPr="00C17AE5">
        <w:t xml:space="preserve">→ </w:t>
      </w:r>
      <w:r w:rsidRPr="00C17AE5">
        <w:rPr>
          <w:i/>
          <w:iCs/>
        </w:rPr>
        <w:t>I</w:t>
      </w:r>
      <w:r w:rsidRPr="00C17AE5">
        <w:rPr>
          <w:i/>
          <w:iCs/>
        </w:rPr>
        <w:br/>
      </w:r>
      <w:r w:rsidRPr="00C17AE5">
        <w:rPr>
          <w:i/>
          <w:iCs/>
        </w:rPr>
        <w:tab/>
        <w:t xml:space="preserve">   B </w:t>
      </w:r>
      <w:r w:rsidRPr="00C17AE5">
        <w:t xml:space="preserve">→ </w:t>
      </w:r>
      <w:r w:rsidRPr="00C17AE5">
        <w:rPr>
          <w:i/>
          <w:iCs/>
        </w:rPr>
        <w:t>H</w:t>
      </w:r>
      <w:r w:rsidRPr="00C17AE5">
        <w:t>}</w:t>
      </w:r>
    </w:p>
    <w:p w14:paraId="58685DFD" w14:textId="77777777" w:rsidR="0083769A" w:rsidRDefault="00C17AE5" w:rsidP="00C17AE5">
      <w:pPr>
        <w:bidi w:val="0"/>
      </w:pPr>
      <w:r>
        <w:rPr>
          <w:noProof/>
        </w:rPr>
        <w:lastRenderedPageBreak/>
        <w:drawing>
          <wp:inline distT="0" distB="0" distL="0" distR="0" wp14:anchorId="23E7943F" wp14:editId="062F08A9">
            <wp:extent cx="5267325" cy="4114800"/>
            <wp:effectExtent l="0" t="0" r="9525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A95F7" w14:textId="77777777" w:rsidR="0083769A" w:rsidRDefault="0083769A" w:rsidP="0083769A">
      <w:pPr>
        <w:bidi w:val="0"/>
      </w:pPr>
    </w:p>
    <w:p w14:paraId="60880383" w14:textId="77777777" w:rsidR="00C17AE5" w:rsidRDefault="00334E14" w:rsidP="0083769A">
      <w:pPr>
        <w:bidi w:val="0"/>
      </w:pPr>
      <w:r>
        <w:t>I feel this Q from our HM may coming this is just my feeling:</w:t>
      </w:r>
    </w:p>
    <w:p w14:paraId="5CFBB02D" w14:textId="77777777" w:rsidR="00334E14" w:rsidRPr="008B7661" w:rsidRDefault="00334E14" w:rsidP="00334E14">
      <w:pPr>
        <w:jc w:val="both"/>
        <w:rPr>
          <w:b/>
          <w:bCs/>
          <w:color w:val="C00000"/>
          <w:sz w:val="24"/>
          <w:szCs w:val="24"/>
        </w:rPr>
      </w:pPr>
      <w:r w:rsidRPr="008B7661">
        <w:rPr>
          <w:color w:val="C00000"/>
          <w:sz w:val="24"/>
          <w:szCs w:val="24"/>
        </w:rPr>
        <w:t>1</w:t>
      </w:r>
      <w:r w:rsidRPr="008B7661">
        <w:rPr>
          <w:b/>
          <w:bCs/>
          <w:color w:val="C00000"/>
          <w:sz w:val="24"/>
          <w:szCs w:val="24"/>
        </w:rPr>
        <w:t xml:space="preserve">. Use Armstrong’s axioms to prove the soundness of the </w:t>
      </w:r>
      <w:proofErr w:type="spellStart"/>
      <w:r w:rsidRPr="008B7661">
        <w:rPr>
          <w:b/>
          <w:bCs/>
          <w:color w:val="C00000"/>
          <w:sz w:val="24"/>
          <w:szCs w:val="24"/>
        </w:rPr>
        <w:t>pseudotransitivity</w:t>
      </w:r>
      <w:proofErr w:type="spellEnd"/>
      <w:r w:rsidRPr="008B7661">
        <w:rPr>
          <w:b/>
          <w:bCs/>
          <w:color w:val="C00000"/>
          <w:sz w:val="24"/>
          <w:szCs w:val="24"/>
        </w:rPr>
        <w:t xml:space="preserve"> rule.</w:t>
      </w:r>
    </w:p>
    <w:p w14:paraId="3EA2844A" w14:textId="77777777" w:rsidR="00334E14" w:rsidRDefault="00334E14" w:rsidP="00334E14">
      <w:pPr>
        <w:bidi w:val="0"/>
      </w:pPr>
      <w:r w:rsidRPr="008B7661">
        <w:rPr>
          <w:b/>
          <w:bCs/>
          <w:color w:val="C00000"/>
          <w:sz w:val="24"/>
          <w:szCs w:val="24"/>
        </w:rPr>
        <w:t>If α → β and γ β → δ, then α γ → δ.</w:t>
      </w:r>
      <w:r w:rsidRPr="008B7661">
        <w:rPr>
          <w:b/>
          <w:bCs/>
          <w:color w:val="C00000"/>
          <w:sz w:val="24"/>
          <w:szCs w:val="24"/>
        </w:rPr>
        <w:cr/>
      </w:r>
    </w:p>
    <w:p w14:paraId="7BB9F1D5" w14:textId="77777777" w:rsidR="0083769A" w:rsidRDefault="0083769A" w:rsidP="0083769A">
      <w:pPr>
        <w:bidi w:val="0"/>
      </w:pPr>
      <w:r w:rsidRPr="0083769A">
        <w:rPr>
          <w:b/>
          <w:bCs/>
        </w:rPr>
        <w:t xml:space="preserve">Canonical </w:t>
      </w:r>
      <w:proofErr w:type="gramStart"/>
      <w:r w:rsidRPr="0083769A">
        <w:rPr>
          <w:b/>
          <w:bCs/>
        </w:rPr>
        <w:t>Cover</w:t>
      </w:r>
      <w:r>
        <w:t>(</w:t>
      </w:r>
      <w:proofErr w:type="gramEnd"/>
      <w:r>
        <w:t>no in our exam )</w:t>
      </w:r>
    </w:p>
    <w:p w14:paraId="277F6840" w14:textId="77777777" w:rsidR="009161D3" w:rsidRDefault="009161D3" w:rsidP="009161D3">
      <w:pPr>
        <w:bidi w:val="0"/>
      </w:pPr>
      <w:r w:rsidRPr="009161D3">
        <w:rPr>
          <w:b/>
          <w:bCs/>
        </w:rPr>
        <w:t>Computing a Canonical Cover</w:t>
      </w:r>
      <w:r>
        <w:t xml:space="preserve"> (no in exam)</w:t>
      </w:r>
    </w:p>
    <w:p w14:paraId="5DCF1A11" w14:textId="77777777" w:rsidR="009161D3" w:rsidRDefault="009161D3" w:rsidP="009161D3">
      <w:pPr>
        <w:bidi w:val="0"/>
      </w:pPr>
      <w:r w:rsidRPr="009161D3">
        <w:rPr>
          <w:b/>
          <w:bCs/>
        </w:rPr>
        <w:t xml:space="preserve">Lossless-join </w:t>
      </w:r>
      <w:proofErr w:type="gramStart"/>
      <w:r w:rsidRPr="009161D3">
        <w:rPr>
          <w:b/>
          <w:bCs/>
        </w:rPr>
        <w:t>Decomposition</w:t>
      </w:r>
      <w:r>
        <w:t>(</w:t>
      </w:r>
      <w:proofErr w:type="gramEnd"/>
      <w:r>
        <w:t>no in exam)</w:t>
      </w:r>
    </w:p>
    <w:p w14:paraId="6D27EE91" w14:textId="77777777" w:rsidR="0083769A" w:rsidRDefault="0083769A" w:rsidP="0083769A">
      <w:pPr>
        <w:bidi w:val="0"/>
        <w:rPr>
          <w:rtl/>
        </w:rPr>
      </w:pPr>
      <w:r>
        <w:t xml:space="preserve">No in our exam = </w:t>
      </w:r>
      <w:r>
        <w:rPr>
          <w:rFonts w:hint="cs"/>
          <w:rtl/>
        </w:rPr>
        <w:t xml:space="preserve">منو داخل معانا </w:t>
      </w:r>
    </w:p>
    <w:p w14:paraId="2FF81C33" w14:textId="77777777" w:rsidR="005652FE" w:rsidRDefault="005652FE" w:rsidP="0083769A">
      <w:pPr>
        <w:bidi w:val="0"/>
      </w:pPr>
    </w:p>
    <w:p w14:paraId="5C5E9D2D" w14:textId="77777777" w:rsidR="005652FE" w:rsidRPr="005652FE" w:rsidRDefault="005652FE" w:rsidP="005652FE">
      <w:pPr>
        <w:bidi w:val="0"/>
      </w:pPr>
    </w:p>
    <w:p w14:paraId="34C0C095" w14:textId="77777777" w:rsidR="005652FE" w:rsidRDefault="005652FE" w:rsidP="005652FE">
      <w:pPr>
        <w:bidi w:val="0"/>
      </w:pPr>
    </w:p>
    <w:p w14:paraId="61A8E9EC" w14:textId="77777777" w:rsidR="0083769A" w:rsidRPr="005652FE" w:rsidRDefault="005652FE" w:rsidP="005652FE">
      <w:pPr>
        <w:tabs>
          <w:tab w:val="left" w:pos="2865"/>
        </w:tabs>
        <w:bidi w:val="0"/>
      </w:pPr>
      <w:r>
        <w:tab/>
        <w:t xml:space="preserve">Good Luck </w:t>
      </w:r>
      <w:r>
        <w:sym w:font="Wingdings" w:char="F04A"/>
      </w:r>
    </w:p>
    <w:sectPr w:rsidR="0083769A" w:rsidRPr="005652FE" w:rsidSect="00BA3C4F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440" w:right="1800" w:bottom="1440" w:left="1800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CE03C6" w14:textId="77777777" w:rsidR="000064CA" w:rsidRDefault="000064CA" w:rsidP="00434BCB">
      <w:pPr>
        <w:spacing w:after="0" w:line="240" w:lineRule="auto"/>
      </w:pPr>
      <w:r>
        <w:separator/>
      </w:r>
    </w:p>
  </w:endnote>
  <w:endnote w:type="continuationSeparator" w:id="0">
    <w:p w14:paraId="486211E4" w14:textId="77777777" w:rsidR="000064CA" w:rsidRDefault="000064CA" w:rsidP="00434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7CF9895" w14:textId="77777777" w:rsidR="00805479" w:rsidRDefault="00805479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sdt>
    <w:sdtPr>
      <w:rPr>
        <w:rtl/>
      </w:rPr>
      <w:id w:val="110552093"/>
      <w:docPartObj>
        <w:docPartGallery w:val="Page Numbers (Bottom of Page)"/>
        <w:docPartUnique/>
      </w:docPartObj>
    </w:sdtPr>
    <w:sdtEndPr/>
    <w:sdtContent>
      <w:p w14:paraId="510DDC87" w14:textId="77777777" w:rsidR="008F316A" w:rsidRDefault="008F316A">
        <w:pPr>
          <w:pStyle w:val="Foo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5E1D" w:rsidRPr="006B5E1D">
          <w:rPr>
            <w:noProof/>
            <w:lang w:val="ar-SA"/>
          </w:rPr>
          <w:t>21</w:t>
        </w:r>
        <w:r>
          <w:fldChar w:fldCharType="end"/>
        </w:r>
      </w:p>
    </w:sdtContent>
  </w:sdt>
  <w:p w14:paraId="1BD1FDD0" w14:textId="77777777" w:rsidR="00BA3C4F" w:rsidRDefault="00BA3C4F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29F7715" w14:textId="77777777" w:rsidR="00805479" w:rsidRDefault="0080547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6BF1B7" w14:textId="77777777" w:rsidR="000064CA" w:rsidRDefault="000064CA" w:rsidP="00434BCB">
      <w:pPr>
        <w:spacing w:after="0" w:line="240" w:lineRule="auto"/>
      </w:pPr>
      <w:r>
        <w:separator/>
      </w:r>
    </w:p>
  </w:footnote>
  <w:footnote w:type="continuationSeparator" w:id="0">
    <w:p w14:paraId="08C274D0" w14:textId="77777777" w:rsidR="000064CA" w:rsidRDefault="000064CA" w:rsidP="00434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2CC22DB" w14:textId="77777777" w:rsidR="00805479" w:rsidRDefault="006B5E1D">
    <w:pPr>
      <w:pStyle w:val="Header"/>
    </w:pPr>
    <w:r>
      <w:rPr>
        <w:noProof/>
      </w:rPr>
      <w:pict w14:anchorId="0DED631B">
        <v:shapetype id="_x0000_t136" coordsize="21600,21600" o:spt="136" adj="10800" path="m@7,0l@8,0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525898" o:spid="_x0000_s2050" type="#_x0000_t136" style="position:absolute;left:0;text-align:left;margin-left:0;margin-top:0;width:439.15pt;height:146.35pt;rotation:315;z-index:-251655168;mso-position-horizontal:center;mso-position-horizontal-relative:margin;mso-position-vertical:center;mso-position-vertical-relative:margin" o:allowincell="f" fillcolor="#95b3d7 [1940]" stroked="f">
          <v:fill opacity=".5"/>
          <v:textpath style="font-family:&quot;Calibri&quot;;font-size:1pt" string="Rosa Swwe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BFF377A" w14:textId="77777777" w:rsidR="00805479" w:rsidRDefault="006B5E1D">
    <w:pPr>
      <w:pStyle w:val="Header"/>
    </w:pPr>
    <w:r>
      <w:rPr>
        <w:noProof/>
      </w:rPr>
      <w:pict w14:anchorId="66FFAD24">
        <v:shapetype id="_x0000_t136" coordsize="21600,21600" o:spt="136" adj="10800" path="m@7,0l@8,0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525899" o:spid="_x0000_s2051" type="#_x0000_t136" style="position:absolute;left:0;text-align:left;margin-left:0;margin-top:0;width:439.15pt;height:146.35pt;rotation:315;z-index:-251653120;mso-position-horizontal:center;mso-position-horizontal-relative:margin;mso-position-vertical:center;mso-position-vertical-relative:margin" o:allowincell="f" fillcolor="#95b3d7 [1940]" stroked="f">
          <v:fill opacity=".5"/>
          <v:textpath style="font-family:&quot;Calibri&quot;;font-size:1pt" string="Rosa Swwe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1B522CE" w14:textId="77777777" w:rsidR="00805479" w:rsidRDefault="006B5E1D">
    <w:pPr>
      <w:pStyle w:val="Header"/>
    </w:pPr>
    <w:r>
      <w:rPr>
        <w:noProof/>
      </w:rPr>
      <w:pict w14:anchorId="79A22FF7">
        <v:shapetype id="_x0000_t136" coordsize="21600,21600" o:spt="136" adj="10800" path="m@7,0l@8,0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525897" o:spid="_x0000_s2049" type="#_x0000_t136" style="position:absolute;left:0;text-align:left;margin-left:0;margin-top:0;width:439.15pt;height:146.35pt;rotation:315;z-index:-251657216;mso-position-horizontal:center;mso-position-horizontal-relative:margin;mso-position-vertical:center;mso-position-vertical-relative:margin" o:allowincell="f" fillcolor="#95b3d7 [1940]" stroked="f">
          <v:fill opacity=".5"/>
          <v:textpath style="font-family:&quot;Calibri&quot;;font-size:1pt" string="Rosa Swwe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97D83"/>
    <w:multiLevelType w:val="hybridMultilevel"/>
    <w:tmpl w:val="BCC432DE"/>
    <w:lvl w:ilvl="0" w:tplc="B5A65180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17AC8BE2">
      <w:start w:val="686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E84E8590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7C24FE6E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72F6CE96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F272C95C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67FE08D8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917E39C2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2552158E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1">
    <w:nsid w:val="12F046AE"/>
    <w:multiLevelType w:val="hybridMultilevel"/>
    <w:tmpl w:val="200CB8EE"/>
    <w:lvl w:ilvl="0" w:tplc="B9E877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2F37BE"/>
    <w:multiLevelType w:val="hybridMultilevel"/>
    <w:tmpl w:val="5CE2A6CC"/>
    <w:lvl w:ilvl="0" w:tplc="59823AA8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8EFCE150">
      <w:start w:val="96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7CB82B04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8ED02572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E87EAFBA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20A4B7A2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691E108A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BB6CD320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0FE87FB2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3">
    <w:nsid w:val="1AF02C86"/>
    <w:multiLevelType w:val="hybridMultilevel"/>
    <w:tmpl w:val="AB902558"/>
    <w:lvl w:ilvl="0" w:tplc="1474E596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7200DF4E">
      <w:start w:val="1042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4AC25A40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C7A45E92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855232BC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A4A4B9E6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27B0F3C2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FEFA8826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960A9760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4">
    <w:nsid w:val="1D7D0B19"/>
    <w:multiLevelType w:val="hybridMultilevel"/>
    <w:tmpl w:val="D60E7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123824"/>
    <w:multiLevelType w:val="hybridMultilevel"/>
    <w:tmpl w:val="DD523D9C"/>
    <w:lvl w:ilvl="0" w:tplc="1B8ADDB0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5B123BDA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710EA5E4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B066B7DE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5E9AA31E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25FC8F3E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C646E9C2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3ECA24B8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EE2A430C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6">
    <w:nsid w:val="214874A8"/>
    <w:multiLevelType w:val="hybridMultilevel"/>
    <w:tmpl w:val="5B9032FA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4F185B"/>
    <w:multiLevelType w:val="hybridMultilevel"/>
    <w:tmpl w:val="26AE31E6"/>
    <w:lvl w:ilvl="0" w:tplc="D23E3A48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3620ECE4">
      <w:start w:val="1645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6FF8FD26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381CE820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B87CE1FC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213A0D36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431AA0A8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CE86616A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89B43076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8">
    <w:nsid w:val="29322677"/>
    <w:multiLevelType w:val="hybridMultilevel"/>
    <w:tmpl w:val="DC4E19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747000"/>
    <w:multiLevelType w:val="hybridMultilevel"/>
    <w:tmpl w:val="FA5E7132"/>
    <w:lvl w:ilvl="0" w:tplc="006EC912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3474CFC0">
      <w:start w:val="1"/>
      <w:numFmt w:val="bullet"/>
      <w:lvlText w:val="n"/>
      <w:lvlJc w:val="left"/>
      <w:pPr>
        <w:tabs>
          <w:tab w:val="num" w:pos="810"/>
        </w:tabs>
        <w:ind w:left="810" w:hanging="360"/>
      </w:pPr>
      <w:rPr>
        <w:rFonts w:ascii="Helvetica Neue" w:hAnsi="Helvetica Neue" w:hint="default"/>
      </w:rPr>
    </w:lvl>
    <w:lvl w:ilvl="2" w:tplc="AB0A4A20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0DF6F172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62A00364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7DBE7E06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16865208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66B8FD00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76D8A790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10">
    <w:nsid w:val="3DE4069A"/>
    <w:multiLevelType w:val="hybridMultilevel"/>
    <w:tmpl w:val="CA8634AC"/>
    <w:lvl w:ilvl="0" w:tplc="0504A6C0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990AA070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555AC130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0A0E2702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CBE8270A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325E8FA8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98941342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4148CDD2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9D985640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11">
    <w:nsid w:val="3E4A62C7"/>
    <w:multiLevelType w:val="hybridMultilevel"/>
    <w:tmpl w:val="70028F6A"/>
    <w:lvl w:ilvl="0" w:tplc="5310E81C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3288D24C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4A9229DC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216A276E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1AB6FFEA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37A623C0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05109CF8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598814DA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75445322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12">
    <w:nsid w:val="509A6890"/>
    <w:multiLevelType w:val="hybridMultilevel"/>
    <w:tmpl w:val="52AAA3F0"/>
    <w:lvl w:ilvl="0" w:tplc="A6325BFA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0696F7D4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1C5ECC76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6910FBCC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7D9640F8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EB92E19A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4D7054EC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6868B72E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093243B6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13">
    <w:nsid w:val="5DFE1D21"/>
    <w:multiLevelType w:val="hybridMultilevel"/>
    <w:tmpl w:val="41BA12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E81430C"/>
    <w:multiLevelType w:val="hybridMultilevel"/>
    <w:tmpl w:val="E63AEF46"/>
    <w:lvl w:ilvl="0" w:tplc="15642568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8730D7FC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75A267F6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E5DCE5C4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56E4BB42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8DD4A0DC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954E4AFC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143202A4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D06A09A4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15">
    <w:nsid w:val="5EFB1671"/>
    <w:multiLevelType w:val="hybridMultilevel"/>
    <w:tmpl w:val="4E34B69C"/>
    <w:lvl w:ilvl="0" w:tplc="25022DDA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8004989A">
      <w:start w:val="1274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DD22EE56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DE46C656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4F0E53C0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3F029C8C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34C843F0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B1CA1ADC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B808B826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16">
    <w:nsid w:val="604A34E6"/>
    <w:multiLevelType w:val="hybridMultilevel"/>
    <w:tmpl w:val="38C0860E"/>
    <w:lvl w:ilvl="0" w:tplc="5068F840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65A874FC">
      <w:start w:val="1243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76E473F6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3A646306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4F0C03C4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C8166A4A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0130DD12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96860976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5DCEFF0A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17">
    <w:nsid w:val="636C7DD2"/>
    <w:multiLevelType w:val="hybridMultilevel"/>
    <w:tmpl w:val="569AD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D02D1B"/>
    <w:multiLevelType w:val="hybridMultilevel"/>
    <w:tmpl w:val="53A8DE5A"/>
    <w:lvl w:ilvl="0" w:tplc="9BE4E962">
      <w:start w:val="1"/>
      <w:numFmt w:val="bullet"/>
      <w:lvlText w:val="l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FBB03FE8">
      <w:start w:val="1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0DBA0BD6" w:tentative="1">
      <w:start w:val="1"/>
      <w:numFmt w:val="bullet"/>
      <w:lvlText w:val="l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5C2A0F2E" w:tentative="1">
      <w:start w:val="1"/>
      <w:numFmt w:val="bullet"/>
      <w:lvlText w:val="l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CFD8213A" w:tentative="1">
      <w:start w:val="1"/>
      <w:numFmt w:val="bullet"/>
      <w:lvlText w:val="l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0944EF64" w:tentative="1">
      <w:start w:val="1"/>
      <w:numFmt w:val="bullet"/>
      <w:lvlText w:val="l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90CA2CB6" w:tentative="1">
      <w:start w:val="1"/>
      <w:numFmt w:val="bullet"/>
      <w:lvlText w:val="l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A7E48134" w:tentative="1">
      <w:start w:val="1"/>
      <w:numFmt w:val="bullet"/>
      <w:lvlText w:val="l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0A34C5B6" w:tentative="1">
      <w:start w:val="1"/>
      <w:numFmt w:val="bullet"/>
      <w:lvlText w:val="l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19">
    <w:nsid w:val="6FE72E54"/>
    <w:multiLevelType w:val="hybridMultilevel"/>
    <w:tmpl w:val="F848AE74"/>
    <w:lvl w:ilvl="0" w:tplc="3AEE1B7E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F2040618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3FB2E502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1E784B5C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8A6E3F54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DA24192C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F1561C30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A670B82E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40A0B98C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20">
    <w:nsid w:val="714B087D"/>
    <w:multiLevelType w:val="hybridMultilevel"/>
    <w:tmpl w:val="BDD08A20"/>
    <w:lvl w:ilvl="0" w:tplc="7A4AF944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662E6420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783CF866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E50CC0B6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9372E4CE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485C4318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6DA24C6A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D458DC08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AFA0FB46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21">
    <w:nsid w:val="7B065870"/>
    <w:multiLevelType w:val="hybridMultilevel"/>
    <w:tmpl w:val="334EA982"/>
    <w:lvl w:ilvl="0" w:tplc="4EC44E48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A6824FB8">
      <w:start w:val="1243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99223706">
      <w:start w:val="1243"/>
      <w:numFmt w:val="bullet"/>
      <w:lvlText w:val="4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9A4744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83FCE8FA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4BB242F6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6C50CD26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B0B82008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27C0468A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22">
    <w:nsid w:val="7B6F2F38"/>
    <w:multiLevelType w:val="hybridMultilevel"/>
    <w:tmpl w:val="7D9C56B4"/>
    <w:lvl w:ilvl="0" w:tplc="BF4EBC50">
      <w:start w:val="1"/>
      <w:numFmt w:val="bullet"/>
      <w:lvlText w:val="l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EAFED0B2">
      <w:start w:val="1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C7D4A0CA" w:tentative="1">
      <w:start w:val="1"/>
      <w:numFmt w:val="bullet"/>
      <w:lvlText w:val="l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09A8C394" w:tentative="1">
      <w:start w:val="1"/>
      <w:numFmt w:val="bullet"/>
      <w:lvlText w:val="l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9B7C5EA4" w:tentative="1">
      <w:start w:val="1"/>
      <w:numFmt w:val="bullet"/>
      <w:lvlText w:val="l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24760C1E" w:tentative="1">
      <w:start w:val="1"/>
      <w:numFmt w:val="bullet"/>
      <w:lvlText w:val="l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19449984" w:tentative="1">
      <w:start w:val="1"/>
      <w:numFmt w:val="bullet"/>
      <w:lvlText w:val="l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F9F4ABF6" w:tentative="1">
      <w:start w:val="1"/>
      <w:numFmt w:val="bullet"/>
      <w:lvlText w:val="l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92AC5D0A" w:tentative="1">
      <w:start w:val="1"/>
      <w:numFmt w:val="bullet"/>
      <w:lvlText w:val="l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23">
    <w:nsid w:val="7CCA1CE3"/>
    <w:multiLevelType w:val="hybridMultilevel"/>
    <w:tmpl w:val="E1C26094"/>
    <w:lvl w:ilvl="0" w:tplc="6420AB96">
      <w:start w:val="1"/>
      <w:numFmt w:val="bullet"/>
      <w:lvlText w:val="l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46405882">
      <w:start w:val="1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E5EE94BE" w:tentative="1">
      <w:start w:val="1"/>
      <w:numFmt w:val="bullet"/>
      <w:lvlText w:val="l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C8C0FA24" w:tentative="1">
      <w:start w:val="1"/>
      <w:numFmt w:val="bullet"/>
      <w:lvlText w:val="l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CE1206C0" w:tentative="1">
      <w:start w:val="1"/>
      <w:numFmt w:val="bullet"/>
      <w:lvlText w:val="l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4C26B61E" w:tentative="1">
      <w:start w:val="1"/>
      <w:numFmt w:val="bullet"/>
      <w:lvlText w:val="l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0BAE8ABC" w:tentative="1">
      <w:start w:val="1"/>
      <w:numFmt w:val="bullet"/>
      <w:lvlText w:val="l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DC6E0EDC" w:tentative="1">
      <w:start w:val="1"/>
      <w:numFmt w:val="bullet"/>
      <w:lvlText w:val="l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6568C520" w:tentative="1">
      <w:start w:val="1"/>
      <w:numFmt w:val="bullet"/>
      <w:lvlText w:val="l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24">
    <w:nsid w:val="7E6E1C38"/>
    <w:multiLevelType w:val="hybridMultilevel"/>
    <w:tmpl w:val="84F08A64"/>
    <w:lvl w:ilvl="0" w:tplc="915AB086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998C1DE8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C19E3E86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2BFCD2E6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46EAD662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0E7AC04A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55BC6AB8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8ED4D642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38AC9832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num w:numId="1">
    <w:abstractNumId w:val="14"/>
  </w:num>
  <w:num w:numId="2">
    <w:abstractNumId w:val="9"/>
  </w:num>
  <w:num w:numId="3">
    <w:abstractNumId w:val="2"/>
  </w:num>
  <w:num w:numId="4">
    <w:abstractNumId w:val="1"/>
  </w:num>
  <w:num w:numId="5">
    <w:abstractNumId w:val="0"/>
  </w:num>
  <w:num w:numId="6">
    <w:abstractNumId w:val="20"/>
  </w:num>
  <w:num w:numId="7">
    <w:abstractNumId w:val="21"/>
  </w:num>
  <w:num w:numId="8">
    <w:abstractNumId w:val="18"/>
  </w:num>
  <w:num w:numId="9">
    <w:abstractNumId w:val="17"/>
  </w:num>
  <w:num w:numId="10">
    <w:abstractNumId w:val="16"/>
  </w:num>
  <w:num w:numId="11">
    <w:abstractNumId w:val="24"/>
  </w:num>
  <w:num w:numId="12">
    <w:abstractNumId w:val="19"/>
  </w:num>
  <w:num w:numId="13">
    <w:abstractNumId w:val="15"/>
  </w:num>
  <w:num w:numId="14">
    <w:abstractNumId w:val="3"/>
  </w:num>
  <w:num w:numId="15">
    <w:abstractNumId w:val="23"/>
  </w:num>
  <w:num w:numId="16">
    <w:abstractNumId w:val="11"/>
  </w:num>
  <w:num w:numId="17">
    <w:abstractNumId w:val="12"/>
  </w:num>
  <w:num w:numId="18">
    <w:abstractNumId w:val="7"/>
  </w:num>
  <w:num w:numId="19">
    <w:abstractNumId w:val="4"/>
  </w:num>
  <w:num w:numId="20">
    <w:abstractNumId w:val="22"/>
  </w:num>
  <w:num w:numId="21">
    <w:abstractNumId w:val="6"/>
  </w:num>
  <w:num w:numId="22">
    <w:abstractNumId w:val="13"/>
  </w:num>
  <w:num w:numId="23">
    <w:abstractNumId w:val="10"/>
  </w:num>
  <w:num w:numId="24">
    <w:abstractNumId w:val="8"/>
  </w:num>
  <w:num w:numId="25">
    <w:abstractNumId w:val="5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FE6"/>
    <w:rsid w:val="00004BE0"/>
    <w:rsid w:val="000064CA"/>
    <w:rsid w:val="00056CD1"/>
    <w:rsid w:val="000615BE"/>
    <w:rsid w:val="00066165"/>
    <w:rsid w:val="00080B10"/>
    <w:rsid w:val="000C1F46"/>
    <w:rsid w:val="000C34C8"/>
    <w:rsid w:val="000C4B3F"/>
    <w:rsid w:val="000C4FA9"/>
    <w:rsid w:val="000C5A5B"/>
    <w:rsid w:val="000D24A6"/>
    <w:rsid w:val="000D6256"/>
    <w:rsid w:val="000D6F62"/>
    <w:rsid w:val="000F35E8"/>
    <w:rsid w:val="000F41CF"/>
    <w:rsid w:val="000F7CCC"/>
    <w:rsid w:val="0010446E"/>
    <w:rsid w:val="00140D97"/>
    <w:rsid w:val="0014333A"/>
    <w:rsid w:val="00157178"/>
    <w:rsid w:val="001617B3"/>
    <w:rsid w:val="00164605"/>
    <w:rsid w:val="00190AF6"/>
    <w:rsid w:val="001953B5"/>
    <w:rsid w:val="0019588C"/>
    <w:rsid w:val="001A23CD"/>
    <w:rsid w:val="001D3CE5"/>
    <w:rsid w:val="001E32A4"/>
    <w:rsid w:val="001E3311"/>
    <w:rsid w:val="001E6EFD"/>
    <w:rsid w:val="002002A2"/>
    <w:rsid w:val="00204361"/>
    <w:rsid w:val="002059E7"/>
    <w:rsid w:val="002160E9"/>
    <w:rsid w:val="002172F7"/>
    <w:rsid w:val="002267B5"/>
    <w:rsid w:val="00240D3D"/>
    <w:rsid w:val="00271EAB"/>
    <w:rsid w:val="002934EE"/>
    <w:rsid w:val="002B3D98"/>
    <w:rsid w:val="002C7628"/>
    <w:rsid w:val="002F016B"/>
    <w:rsid w:val="00300142"/>
    <w:rsid w:val="003016FE"/>
    <w:rsid w:val="00301E7F"/>
    <w:rsid w:val="00325390"/>
    <w:rsid w:val="00334E14"/>
    <w:rsid w:val="00337299"/>
    <w:rsid w:val="00340754"/>
    <w:rsid w:val="00346DE3"/>
    <w:rsid w:val="00370C26"/>
    <w:rsid w:val="00395C38"/>
    <w:rsid w:val="003A00B3"/>
    <w:rsid w:val="003B5C53"/>
    <w:rsid w:val="003C703A"/>
    <w:rsid w:val="003D44D3"/>
    <w:rsid w:val="003D4E38"/>
    <w:rsid w:val="003E0342"/>
    <w:rsid w:val="003E3F67"/>
    <w:rsid w:val="00404159"/>
    <w:rsid w:val="00407282"/>
    <w:rsid w:val="00425373"/>
    <w:rsid w:val="00434BCB"/>
    <w:rsid w:val="00447C4D"/>
    <w:rsid w:val="00463583"/>
    <w:rsid w:val="004707FE"/>
    <w:rsid w:val="004760AE"/>
    <w:rsid w:val="00482596"/>
    <w:rsid w:val="004957B7"/>
    <w:rsid w:val="004A687D"/>
    <w:rsid w:val="004B520B"/>
    <w:rsid w:val="004B770B"/>
    <w:rsid w:val="0050068E"/>
    <w:rsid w:val="00503A8F"/>
    <w:rsid w:val="0052612F"/>
    <w:rsid w:val="005516D2"/>
    <w:rsid w:val="00555C90"/>
    <w:rsid w:val="0056450E"/>
    <w:rsid w:val="005652FE"/>
    <w:rsid w:val="005A3FEE"/>
    <w:rsid w:val="005A77C1"/>
    <w:rsid w:val="005B3961"/>
    <w:rsid w:val="005C7EC7"/>
    <w:rsid w:val="005D7492"/>
    <w:rsid w:val="005D7C9D"/>
    <w:rsid w:val="005E0B3B"/>
    <w:rsid w:val="005E2FD0"/>
    <w:rsid w:val="005F2CE3"/>
    <w:rsid w:val="005F63B6"/>
    <w:rsid w:val="00615619"/>
    <w:rsid w:val="00616851"/>
    <w:rsid w:val="006306E3"/>
    <w:rsid w:val="006343AC"/>
    <w:rsid w:val="00651A04"/>
    <w:rsid w:val="00663563"/>
    <w:rsid w:val="00663B88"/>
    <w:rsid w:val="00673439"/>
    <w:rsid w:val="006871B5"/>
    <w:rsid w:val="006A00FD"/>
    <w:rsid w:val="006A50ED"/>
    <w:rsid w:val="006B5E1D"/>
    <w:rsid w:val="006E290B"/>
    <w:rsid w:val="00706016"/>
    <w:rsid w:val="007105CE"/>
    <w:rsid w:val="00712841"/>
    <w:rsid w:val="00714563"/>
    <w:rsid w:val="00716C36"/>
    <w:rsid w:val="007225B3"/>
    <w:rsid w:val="007464E8"/>
    <w:rsid w:val="00753CEE"/>
    <w:rsid w:val="00771945"/>
    <w:rsid w:val="00784607"/>
    <w:rsid w:val="00787B23"/>
    <w:rsid w:val="00793A5C"/>
    <w:rsid w:val="007B3C5A"/>
    <w:rsid w:val="007C3ACC"/>
    <w:rsid w:val="007E7476"/>
    <w:rsid w:val="007F1846"/>
    <w:rsid w:val="007F1C43"/>
    <w:rsid w:val="00805479"/>
    <w:rsid w:val="00823670"/>
    <w:rsid w:val="00824BCA"/>
    <w:rsid w:val="0083115D"/>
    <w:rsid w:val="0083769A"/>
    <w:rsid w:val="008456C9"/>
    <w:rsid w:val="0086134D"/>
    <w:rsid w:val="00866DDF"/>
    <w:rsid w:val="00894B75"/>
    <w:rsid w:val="008B7F15"/>
    <w:rsid w:val="008F266C"/>
    <w:rsid w:val="008F316A"/>
    <w:rsid w:val="008F32FA"/>
    <w:rsid w:val="008F428F"/>
    <w:rsid w:val="008F6CD6"/>
    <w:rsid w:val="009052EE"/>
    <w:rsid w:val="009063F3"/>
    <w:rsid w:val="009161D3"/>
    <w:rsid w:val="0091762C"/>
    <w:rsid w:val="00927FE6"/>
    <w:rsid w:val="009303CB"/>
    <w:rsid w:val="009534CD"/>
    <w:rsid w:val="00953AA2"/>
    <w:rsid w:val="00960741"/>
    <w:rsid w:val="00961D75"/>
    <w:rsid w:val="00970176"/>
    <w:rsid w:val="00981C2F"/>
    <w:rsid w:val="009A4BFA"/>
    <w:rsid w:val="009D2397"/>
    <w:rsid w:val="009D3DF5"/>
    <w:rsid w:val="009E1288"/>
    <w:rsid w:val="009E12D1"/>
    <w:rsid w:val="009E50A4"/>
    <w:rsid w:val="00A1030C"/>
    <w:rsid w:val="00A14B7A"/>
    <w:rsid w:val="00A37BE6"/>
    <w:rsid w:val="00A4449C"/>
    <w:rsid w:val="00A5074D"/>
    <w:rsid w:val="00A52D8C"/>
    <w:rsid w:val="00A54295"/>
    <w:rsid w:val="00A60E51"/>
    <w:rsid w:val="00A7715D"/>
    <w:rsid w:val="00A77B60"/>
    <w:rsid w:val="00A9330F"/>
    <w:rsid w:val="00AC1F00"/>
    <w:rsid w:val="00AF1585"/>
    <w:rsid w:val="00B03C23"/>
    <w:rsid w:val="00B0475C"/>
    <w:rsid w:val="00B20CD0"/>
    <w:rsid w:val="00B2531A"/>
    <w:rsid w:val="00B34F12"/>
    <w:rsid w:val="00B405E8"/>
    <w:rsid w:val="00B442BF"/>
    <w:rsid w:val="00B637F9"/>
    <w:rsid w:val="00B67F4A"/>
    <w:rsid w:val="00B94D9D"/>
    <w:rsid w:val="00B953FE"/>
    <w:rsid w:val="00BA3C4F"/>
    <w:rsid w:val="00BB5763"/>
    <w:rsid w:val="00BC0ED0"/>
    <w:rsid w:val="00BC25B8"/>
    <w:rsid w:val="00BD415D"/>
    <w:rsid w:val="00BD57FD"/>
    <w:rsid w:val="00C16E78"/>
    <w:rsid w:val="00C1735C"/>
    <w:rsid w:val="00C17AE5"/>
    <w:rsid w:val="00C65C1C"/>
    <w:rsid w:val="00C84428"/>
    <w:rsid w:val="00C967EE"/>
    <w:rsid w:val="00CA15BC"/>
    <w:rsid w:val="00CB18B2"/>
    <w:rsid w:val="00CC70C7"/>
    <w:rsid w:val="00CE0497"/>
    <w:rsid w:val="00CE7B2C"/>
    <w:rsid w:val="00CF1C09"/>
    <w:rsid w:val="00CF23C0"/>
    <w:rsid w:val="00D214B7"/>
    <w:rsid w:val="00D27901"/>
    <w:rsid w:val="00D36EFB"/>
    <w:rsid w:val="00D41B0C"/>
    <w:rsid w:val="00D45F2B"/>
    <w:rsid w:val="00DF3B77"/>
    <w:rsid w:val="00E01677"/>
    <w:rsid w:val="00E017A5"/>
    <w:rsid w:val="00E05DEF"/>
    <w:rsid w:val="00E05F84"/>
    <w:rsid w:val="00E17495"/>
    <w:rsid w:val="00E200B9"/>
    <w:rsid w:val="00E221D1"/>
    <w:rsid w:val="00E268A9"/>
    <w:rsid w:val="00E460B5"/>
    <w:rsid w:val="00E62FCA"/>
    <w:rsid w:val="00E75A2B"/>
    <w:rsid w:val="00E77BF9"/>
    <w:rsid w:val="00E8441F"/>
    <w:rsid w:val="00E93734"/>
    <w:rsid w:val="00EA196D"/>
    <w:rsid w:val="00EA6BC6"/>
    <w:rsid w:val="00EC1309"/>
    <w:rsid w:val="00EC5379"/>
    <w:rsid w:val="00F01F90"/>
    <w:rsid w:val="00F27A1A"/>
    <w:rsid w:val="00F31C49"/>
    <w:rsid w:val="00F45441"/>
    <w:rsid w:val="00F67896"/>
    <w:rsid w:val="00F83522"/>
    <w:rsid w:val="00F90A71"/>
    <w:rsid w:val="00F90C6A"/>
    <w:rsid w:val="00F96EB0"/>
    <w:rsid w:val="00FA4034"/>
    <w:rsid w:val="00FB4BDE"/>
    <w:rsid w:val="00FD6645"/>
    <w:rsid w:val="00FF1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37619A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horttext">
    <w:name w:val="short_text"/>
    <w:basedOn w:val="DefaultParagraphFont"/>
    <w:rsid w:val="00482596"/>
  </w:style>
  <w:style w:type="character" w:customStyle="1" w:styleId="hps">
    <w:name w:val="hps"/>
    <w:basedOn w:val="DefaultParagraphFont"/>
    <w:rsid w:val="00482596"/>
  </w:style>
  <w:style w:type="paragraph" w:styleId="ListParagraph">
    <w:name w:val="List Paragraph"/>
    <w:basedOn w:val="Normal"/>
    <w:uiPriority w:val="34"/>
    <w:qFormat/>
    <w:rsid w:val="006A50ED"/>
    <w:pPr>
      <w:bidi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0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0F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34BC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4BCB"/>
  </w:style>
  <w:style w:type="paragraph" w:styleId="Footer">
    <w:name w:val="footer"/>
    <w:basedOn w:val="Normal"/>
    <w:link w:val="FooterChar"/>
    <w:uiPriority w:val="99"/>
    <w:unhideWhenUsed/>
    <w:rsid w:val="00434BC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4BC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horttext">
    <w:name w:val="short_text"/>
    <w:basedOn w:val="DefaultParagraphFont"/>
    <w:rsid w:val="00482596"/>
  </w:style>
  <w:style w:type="character" w:customStyle="1" w:styleId="hps">
    <w:name w:val="hps"/>
    <w:basedOn w:val="DefaultParagraphFont"/>
    <w:rsid w:val="00482596"/>
  </w:style>
  <w:style w:type="paragraph" w:styleId="ListParagraph">
    <w:name w:val="List Paragraph"/>
    <w:basedOn w:val="Normal"/>
    <w:uiPriority w:val="34"/>
    <w:qFormat/>
    <w:rsid w:val="006A50ED"/>
    <w:pPr>
      <w:bidi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0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0F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34BC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4BCB"/>
  </w:style>
  <w:style w:type="paragraph" w:styleId="Footer">
    <w:name w:val="footer"/>
    <w:basedOn w:val="Normal"/>
    <w:link w:val="FooterChar"/>
    <w:uiPriority w:val="99"/>
    <w:unhideWhenUsed/>
    <w:rsid w:val="00434BC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4B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509967">
          <w:marLeft w:val="1166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3194">
          <w:marLeft w:val="1166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08044">
          <w:marLeft w:val="1166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6464">
          <w:marLeft w:val="1166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26566">
          <w:marLeft w:val="547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9840">
          <w:marLeft w:val="1166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76685">
          <w:marLeft w:val="547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06445">
          <w:marLeft w:val="1166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3869">
          <w:marLeft w:val="1166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7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37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6185">
          <w:marLeft w:val="547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79170">
          <w:marLeft w:val="1166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14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761491">
          <w:marLeft w:val="547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842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53069">
          <w:marLeft w:val="547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5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0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01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1055">
          <w:marLeft w:val="72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9189">
          <w:marLeft w:val="72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6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0632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5961">
          <w:marLeft w:val="547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46831">
          <w:marLeft w:val="547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24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7898">
          <w:marLeft w:val="1166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55866">
          <w:marLeft w:val="1166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1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1368">
          <w:marLeft w:val="1166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6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141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2983">
          <w:marLeft w:val="36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0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068337">
          <w:marLeft w:val="1166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92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20759">
          <w:marLeft w:val="1166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63381">
          <w:marLeft w:val="1166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0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747007">
          <w:marLeft w:val="1166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7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234626">
          <w:marLeft w:val="547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1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16421">
          <w:marLeft w:val="1714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61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65480">
          <w:marLeft w:val="547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2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24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4117">
          <w:marLeft w:val="1166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41148">
          <w:marLeft w:val="1166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33438">
          <w:marLeft w:val="1166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5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40514">
          <w:marLeft w:val="547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40696">
          <w:marLeft w:val="547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6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977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4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97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8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606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288">
          <w:marLeft w:val="1166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8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27755">
          <w:marLeft w:val="547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1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63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3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84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01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6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87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20374">
          <w:marLeft w:val="547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0019">
          <w:marLeft w:val="547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5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1623">
          <w:marLeft w:val="1166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936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13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5380">
          <w:marLeft w:val="1714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9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56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07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383121">
          <w:marLeft w:val="1166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6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167328">
          <w:marLeft w:val="547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1741">
          <w:marLeft w:val="1166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05031">
          <w:marLeft w:val="1166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87318">
          <w:marLeft w:val="1166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2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88657">
          <w:marLeft w:val="547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569">
          <w:marLeft w:val="1166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4511">
          <w:marLeft w:val="1166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44782">
          <w:marLeft w:val="1714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18757">
          <w:marLeft w:val="1166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58063">
          <w:marLeft w:val="1714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1298">
          <w:marLeft w:val="1714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7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14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3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67766">
          <w:marLeft w:val="547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97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97648">
          <w:marLeft w:val="547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696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390993">
          <w:marLeft w:val="547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121">
          <w:marLeft w:val="1166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7359">
          <w:marLeft w:val="1166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98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079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473527">
          <w:marLeft w:val="547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23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083930">
          <w:marLeft w:val="1166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3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46939">
          <w:marLeft w:val="547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9" Type="http://schemas.openxmlformats.org/officeDocument/2006/relationships/image" Target="media/image2.jp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33" Type="http://schemas.openxmlformats.org/officeDocument/2006/relationships/image" Target="media/image26.png"/><Relationship Id="rId34" Type="http://schemas.openxmlformats.org/officeDocument/2006/relationships/header" Target="header1.xml"/><Relationship Id="rId35" Type="http://schemas.openxmlformats.org/officeDocument/2006/relationships/header" Target="header2.xml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37" Type="http://schemas.openxmlformats.org/officeDocument/2006/relationships/footer" Target="footer2.xml"/><Relationship Id="rId38" Type="http://schemas.openxmlformats.org/officeDocument/2006/relationships/header" Target="header3.xml"/><Relationship Id="rId39" Type="http://schemas.openxmlformats.org/officeDocument/2006/relationships/footer" Target="footer3.xml"/><Relationship Id="rId40" Type="http://schemas.openxmlformats.org/officeDocument/2006/relationships/fontTable" Target="fontTable.xml"/><Relationship Id="rId4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1618</Words>
  <Characters>9229</Characters>
  <Application>Microsoft Macintosh Word</Application>
  <DocSecurity>0</DocSecurity>
  <Lines>76</Lines>
  <Paragraphs>21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10826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</dc:creator>
  <cp:lastModifiedBy>Murtada Taha</cp:lastModifiedBy>
  <cp:revision>2</cp:revision>
  <dcterms:created xsi:type="dcterms:W3CDTF">2014-11-10T05:25:00Z</dcterms:created>
  <dcterms:modified xsi:type="dcterms:W3CDTF">2014-11-10T05:25:00Z</dcterms:modified>
</cp:coreProperties>
</file>